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9A30" w14:textId="77777777" w:rsidR="00293FFF" w:rsidRPr="0006275E" w:rsidRDefault="00293FFF" w:rsidP="00B67F6E">
      <w:pPr>
        <w:pStyle w:val="Prrafodelista"/>
        <w:ind w:left="0"/>
        <w:jc w:val="center"/>
        <w:rPr>
          <w:rStyle w:val="inlinetitle"/>
          <w:rFonts w:ascii="Arial" w:hAnsi="Arial" w:cs="Arial"/>
          <w:b/>
          <w:sz w:val="28"/>
          <w:szCs w:val="28"/>
          <w:lang w:val="es-CO"/>
        </w:rPr>
      </w:pPr>
      <w:r w:rsidRPr="0006275E">
        <w:rPr>
          <w:rFonts w:ascii="Arial" w:hAnsi="Arial" w:cs="Arial"/>
          <w:b/>
          <w:noProof/>
          <w:sz w:val="28"/>
          <w:szCs w:val="28"/>
          <w:lang w:val="es-CO" w:eastAsia="es-CO"/>
        </w:rPr>
        <w:drawing>
          <wp:anchor distT="0" distB="0" distL="114300" distR="114300" simplePos="0" relativeHeight="251658240" behindDoc="0" locked="0" layoutInCell="1" allowOverlap="1" wp14:anchorId="143AB7A4" wp14:editId="2BA3D038">
            <wp:simplePos x="0" y="0"/>
            <wp:positionH relativeFrom="column">
              <wp:posOffset>73660</wp:posOffset>
            </wp:positionH>
            <wp:positionV relativeFrom="paragraph">
              <wp:posOffset>0</wp:posOffset>
            </wp:positionV>
            <wp:extent cx="474980" cy="52006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SJ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980" cy="520065"/>
                    </a:xfrm>
                    <a:prstGeom prst="rect">
                      <a:avLst/>
                    </a:prstGeom>
                    <a:ln>
                      <a:noFill/>
                    </a:ln>
                  </pic:spPr>
                </pic:pic>
              </a:graphicData>
            </a:graphic>
            <wp14:sizeRelH relativeFrom="page">
              <wp14:pctWidth>0</wp14:pctWidth>
            </wp14:sizeRelH>
            <wp14:sizeRelV relativeFrom="page">
              <wp14:pctHeight>0</wp14:pctHeight>
            </wp14:sizeRelV>
          </wp:anchor>
        </w:drawing>
      </w:r>
      <w:r w:rsidRPr="0006275E">
        <w:rPr>
          <w:rStyle w:val="inlinetitle"/>
          <w:rFonts w:ascii="Arial" w:hAnsi="Arial" w:cs="Arial"/>
          <w:b/>
          <w:sz w:val="28"/>
          <w:szCs w:val="28"/>
          <w:lang w:val="es-CO"/>
        </w:rPr>
        <w:t>FUNDACIÓN EDUCATIVA COLEGIO SAN JUAN EUDES</w:t>
      </w:r>
    </w:p>
    <w:p w14:paraId="33D7D963" w14:textId="7C199A70" w:rsidR="00293FFF" w:rsidRPr="0006275E" w:rsidRDefault="0006275E" w:rsidP="00EA17A9">
      <w:pPr>
        <w:pStyle w:val="Prrafodelista"/>
        <w:ind w:left="0"/>
        <w:jc w:val="center"/>
        <w:rPr>
          <w:rStyle w:val="inlinetitle"/>
          <w:rFonts w:ascii="Arial" w:hAnsi="Arial" w:cs="Arial"/>
          <w:b/>
          <w:sz w:val="28"/>
          <w:szCs w:val="28"/>
          <w:lang w:val="es-CO"/>
        </w:rPr>
      </w:pPr>
      <w:r w:rsidRPr="0006275E">
        <w:rPr>
          <w:rStyle w:val="inlinetitle"/>
          <w:rFonts w:ascii="Arial" w:hAnsi="Arial" w:cs="Arial"/>
          <w:b/>
          <w:sz w:val="28"/>
          <w:szCs w:val="28"/>
          <w:lang w:val="es-CO"/>
        </w:rPr>
        <w:t xml:space="preserve">RECUPERACIÓN DE </w:t>
      </w:r>
      <w:r w:rsidR="00C22026">
        <w:rPr>
          <w:rStyle w:val="inlinetitle"/>
          <w:rFonts w:ascii="Arial" w:hAnsi="Arial" w:cs="Arial"/>
          <w:b/>
          <w:sz w:val="28"/>
          <w:szCs w:val="28"/>
          <w:lang w:val="es-CO"/>
        </w:rPr>
        <w:t>Á</w:t>
      </w:r>
      <w:r w:rsidRPr="0006275E">
        <w:rPr>
          <w:rStyle w:val="inlinetitle"/>
          <w:rFonts w:ascii="Arial" w:hAnsi="Arial" w:cs="Arial"/>
          <w:b/>
          <w:sz w:val="28"/>
          <w:szCs w:val="28"/>
          <w:lang w:val="es-CO"/>
        </w:rPr>
        <w:t xml:space="preserve">REA </w:t>
      </w:r>
      <w:r w:rsidR="005F4DB2" w:rsidRPr="0006275E">
        <w:rPr>
          <w:rStyle w:val="inlinetitle"/>
          <w:rFonts w:ascii="Arial" w:hAnsi="Arial" w:cs="Arial"/>
          <w:b/>
          <w:sz w:val="28"/>
          <w:szCs w:val="28"/>
          <w:lang w:val="es-CO"/>
        </w:rPr>
        <w:t xml:space="preserve">DEL </w:t>
      </w:r>
      <w:r w:rsidR="0069426E">
        <w:rPr>
          <w:rStyle w:val="inlinetitle"/>
          <w:rFonts w:ascii="Arial" w:hAnsi="Arial" w:cs="Arial"/>
          <w:b/>
          <w:sz w:val="28"/>
          <w:szCs w:val="28"/>
          <w:lang w:val="es-CO"/>
        </w:rPr>
        <w:t>TERCER</w:t>
      </w:r>
      <w:r w:rsidR="006A4F95" w:rsidRPr="0006275E">
        <w:rPr>
          <w:rStyle w:val="inlinetitle"/>
          <w:rFonts w:ascii="Arial" w:hAnsi="Arial" w:cs="Arial"/>
          <w:b/>
          <w:sz w:val="28"/>
          <w:szCs w:val="28"/>
          <w:lang w:val="es-CO"/>
        </w:rPr>
        <w:t xml:space="preserve"> PERIODO</w:t>
      </w:r>
    </w:p>
    <w:p w14:paraId="7ABB7C69" w14:textId="041CDCA2" w:rsidR="00293FFF" w:rsidRPr="0006275E" w:rsidRDefault="001D7E09" w:rsidP="00EA17A9">
      <w:pPr>
        <w:pStyle w:val="Prrafodelista"/>
        <w:ind w:left="0"/>
        <w:jc w:val="center"/>
        <w:rPr>
          <w:rStyle w:val="inlinetitle"/>
          <w:rFonts w:ascii="Arial" w:hAnsi="Arial" w:cs="Arial"/>
          <w:b/>
          <w:sz w:val="28"/>
          <w:szCs w:val="28"/>
          <w:lang w:val="es-CO"/>
        </w:rPr>
      </w:pPr>
      <w:r>
        <w:rPr>
          <w:rStyle w:val="inlinetitle"/>
          <w:rFonts w:ascii="Arial" w:hAnsi="Arial" w:cs="Arial"/>
          <w:b/>
          <w:sz w:val="28"/>
          <w:szCs w:val="28"/>
          <w:lang w:val="es-CO"/>
        </w:rPr>
        <w:t>Á</w:t>
      </w:r>
      <w:r w:rsidR="009441B5" w:rsidRPr="0006275E">
        <w:rPr>
          <w:rStyle w:val="inlinetitle"/>
          <w:rFonts w:ascii="Arial" w:hAnsi="Arial" w:cs="Arial"/>
          <w:b/>
          <w:sz w:val="28"/>
          <w:szCs w:val="28"/>
          <w:lang w:val="es-CO"/>
        </w:rPr>
        <w:t>REA</w:t>
      </w:r>
      <w:r w:rsidR="00293FFF" w:rsidRPr="0006275E">
        <w:rPr>
          <w:rStyle w:val="inlinetitle"/>
          <w:rFonts w:ascii="Arial" w:hAnsi="Arial" w:cs="Arial"/>
          <w:b/>
          <w:sz w:val="28"/>
          <w:szCs w:val="28"/>
          <w:lang w:val="es-CO"/>
        </w:rPr>
        <w:t>:</w:t>
      </w:r>
      <w:r w:rsidR="0006275E" w:rsidRPr="0006275E">
        <w:rPr>
          <w:rStyle w:val="inlinetitle"/>
          <w:rFonts w:ascii="Arial" w:hAnsi="Arial" w:cs="Arial"/>
          <w:bCs/>
          <w:sz w:val="28"/>
          <w:szCs w:val="28"/>
          <w:lang w:val="es-CO"/>
        </w:rPr>
        <w:t xml:space="preserve"> </w:t>
      </w:r>
      <w:r>
        <w:rPr>
          <w:rStyle w:val="inlinetitle"/>
          <w:rFonts w:ascii="Arial" w:hAnsi="Arial" w:cs="Arial"/>
          <w:bCs/>
          <w:sz w:val="28"/>
          <w:szCs w:val="28"/>
          <w:lang w:val="es-CO"/>
        </w:rPr>
        <w:t>SOCIALES</w:t>
      </w:r>
      <w:r w:rsidR="0006275E" w:rsidRPr="0006275E">
        <w:rPr>
          <w:rStyle w:val="inlinetitle"/>
          <w:rFonts w:ascii="Arial" w:hAnsi="Arial" w:cs="Arial"/>
          <w:bCs/>
          <w:sz w:val="28"/>
          <w:szCs w:val="28"/>
          <w:lang w:val="es-CO"/>
        </w:rPr>
        <w:t xml:space="preserve">   </w:t>
      </w:r>
      <w:r w:rsidR="00F96396" w:rsidRPr="0006275E">
        <w:rPr>
          <w:rStyle w:val="inlinetitle"/>
          <w:rFonts w:ascii="Arial" w:hAnsi="Arial" w:cs="Arial"/>
          <w:b/>
          <w:sz w:val="28"/>
          <w:szCs w:val="28"/>
          <w:lang w:val="es-CO"/>
        </w:rPr>
        <w:t>GRADO:</w:t>
      </w:r>
      <w:r w:rsidR="00293FFF" w:rsidRPr="0006275E">
        <w:rPr>
          <w:rStyle w:val="inlinetitle"/>
          <w:rFonts w:ascii="Arial" w:hAnsi="Arial" w:cs="Arial"/>
          <w:sz w:val="28"/>
          <w:szCs w:val="28"/>
          <w:lang w:val="es-CO"/>
        </w:rPr>
        <w:t xml:space="preserve"> </w:t>
      </w:r>
      <w:r w:rsidR="00C22026">
        <w:rPr>
          <w:rStyle w:val="inlinetitle"/>
          <w:rFonts w:ascii="Arial" w:hAnsi="Arial" w:cs="Arial"/>
          <w:sz w:val="28"/>
          <w:szCs w:val="28"/>
          <w:lang w:val="es-CO"/>
        </w:rPr>
        <w:t>SEXT</w:t>
      </w:r>
      <w:r>
        <w:rPr>
          <w:rStyle w:val="inlinetitle"/>
          <w:rFonts w:ascii="Arial" w:hAnsi="Arial" w:cs="Arial"/>
          <w:sz w:val="28"/>
          <w:szCs w:val="28"/>
          <w:lang w:val="es-CO"/>
        </w:rPr>
        <w:t>O</w:t>
      </w:r>
      <w:r w:rsidR="00293FFF" w:rsidRPr="0006275E">
        <w:rPr>
          <w:rStyle w:val="inlinetitle"/>
          <w:rFonts w:ascii="Arial" w:hAnsi="Arial" w:cs="Arial"/>
          <w:sz w:val="28"/>
          <w:szCs w:val="28"/>
          <w:lang w:val="es-CO"/>
        </w:rPr>
        <w:t xml:space="preserve">   </w:t>
      </w:r>
      <w:r w:rsidR="00293FFF" w:rsidRPr="0006275E">
        <w:rPr>
          <w:rStyle w:val="inlinetitle"/>
          <w:rFonts w:ascii="Arial" w:hAnsi="Arial" w:cs="Arial"/>
          <w:b/>
          <w:sz w:val="28"/>
          <w:szCs w:val="28"/>
          <w:lang w:val="es-CO"/>
        </w:rPr>
        <w:t>AÑO:</w:t>
      </w:r>
      <w:r w:rsidR="00293FFF" w:rsidRPr="0006275E">
        <w:rPr>
          <w:rStyle w:val="inlinetitle"/>
          <w:rFonts w:ascii="Arial" w:hAnsi="Arial" w:cs="Arial"/>
          <w:sz w:val="28"/>
          <w:szCs w:val="28"/>
          <w:lang w:val="es-CO"/>
        </w:rPr>
        <w:t xml:space="preserve"> 20</w:t>
      </w:r>
      <w:r w:rsidR="0006275E" w:rsidRPr="0006275E">
        <w:rPr>
          <w:rStyle w:val="inlinetitle"/>
          <w:rFonts w:ascii="Arial" w:hAnsi="Arial" w:cs="Arial"/>
          <w:sz w:val="28"/>
          <w:szCs w:val="28"/>
          <w:lang w:val="es-CO"/>
        </w:rPr>
        <w:t>2</w:t>
      </w:r>
      <w:r w:rsidR="00726DDD">
        <w:rPr>
          <w:rStyle w:val="inlinetitle"/>
          <w:rFonts w:ascii="Arial" w:hAnsi="Arial" w:cs="Arial"/>
          <w:sz w:val="28"/>
          <w:szCs w:val="28"/>
          <w:lang w:val="es-CO"/>
        </w:rPr>
        <w:t>2</w:t>
      </w:r>
    </w:p>
    <w:p w14:paraId="68046CA7" w14:textId="3DB1E425" w:rsidR="005A6B40" w:rsidRDefault="00293FFF" w:rsidP="00C22026">
      <w:pPr>
        <w:ind w:left="708"/>
        <w:jc w:val="center"/>
        <w:rPr>
          <w:rStyle w:val="inlinetitle"/>
          <w:rFonts w:ascii="Arial" w:hAnsi="Arial" w:cs="Arial"/>
          <w:bCs/>
          <w:sz w:val="28"/>
          <w:szCs w:val="28"/>
          <w:lang w:val="es-CO"/>
        </w:rPr>
      </w:pPr>
      <w:r w:rsidRPr="0006275E">
        <w:rPr>
          <w:rStyle w:val="inlinetitle"/>
          <w:rFonts w:ascii="Arial" w:hAnsi="Arial" w:cs="Arial"/>
          <w:b/>
          <w:sz w:val="28"/>
          <w:szCs w:val="28"/>
          <w:lang w:val="es-CO"/>
        </w:rPr>
        <w:t>DOCENTE</w:t>
      </w:r>
      <w:r w:rsidR="00C22026">
        <w:rPr>
          <w:rStyle w:val="inlinetitle"/>
          <w:rFonts w:ascii="Arial" w:hAnsi="Arial" w:cs="Arial"/>
          <w:b/>
          <w:sz w:val="28"/>
          <w:szCs w:val="28"/>
          <w:lang w:val="es-CO"/>
        </w:rPr>
        <w:t>S</w:t>
      </w:r>
      <w:r w:rsidRPr="0006275E">
        <w:rPr>
          <w:rStyle w:val="inlinetitle"/>
          <w:rFonts w:ascii="Arial" w:hAnsi="Arial" w:cs="Arial"/>
          <w:b/>
          <w:sz w:val="28"/>
          <w:szCs w:val="28"/>
          <w:lang w:val="es-CO"/>
        </w:rPr>
        <w:t>:</w:t>
      </w:r>
      <w:r w:rsidRPr="0006275E">
        <w:rPr>
          <w:rStyle w:val="inlinetitle"/>
          <w:rFonts w:ascii="Arial" w:hAnsi="Arial" w:cs="Arial"/>
          <w:bCs/>
          <w:sz w:val="28"/>
          <w:szCs w:val="28"/>
          <w:lang w:val="es-CO"/>
        </w:rPr>
        <w:t xml:space="preserve"> </w:t>
      </w:r>
      <w:r w:rsidR="009A0845">
        <w:rPr>
          <w:rStyle w:val="inlinetitle"/>
          <w:rFonts w:ascii="Arial" w:hAnsi="Arial" w:cs="Arial"/>
          <w:bCs/>
          <w:sz w:val="28"/>
          <w:szCs w:val="28"/>
          <w:lang w:val="es-CO"/>
        </w:rPr>
        <w:t>DEISY CAMILA DAVID TRIANA</w:t>
      </w:r>
      <w:r w:rsidR="00C22026">
        <w:rPr>
          <w:rStyle w:val="inlinetitle"/>
          <w:rFonts w:ascii="Arial" w:hAnsi="Arial" w:cs="Arial"/>
          <w:bCs/>
          <w:sz w:val="28"/>
          <w:szCs w:val="28"/>
          <w:lang w:val="es-CO"/>
        </w:rPr>
        <w:t xml:space="preserve"> – LEYDI LONDOÑO MEJÍA</w:t>
      </w:r>
    </w:p>
    <w:p w14:paraId="084064E5" w14:textId="77777777" w:rsidR="00C22026" w:rsidRPr="0006275E" w:rsidRDefault="00C22026" w:rsidP="00C22026">
      <w:pPr>
        <w:ind w:left="708"/>
        <w:jc w:val="center"/>
        <w:rPr>
          <w:rStyle w:val="inlinetitle"/>
          <w:rFonts w:ascii="Arial" w:hAnsi="Arial" w:cs="Arial"/>
          <w:b/>
          <w:lang w:val="es-CO"/>
        </w:rPr>
      </w:pPr>
    </w:p>
    <w:p w14:paraId="0CC93756" w14:textId="7085ACF6" w:rsidR="005A6B40" w:rsidRPr="007729BA" w:rsidRDefault="005A6B40" w:rsidP="002659A5">
      <w:pPr>
        <w:rPr>
          <w:rStyle w:val="inlinetitle"/>
          <w:rFonts w:ascii="Arial" w:hAnsi="Arial" w:cs="Arial"/>
          <w:b/>
          <w:lang w:val="es-CO"/>
        </w:rPr>
      </w:pPr>
      <w:r w:rsidRPr="007729BA">
        <w:rPr>
          <w:rStyle w:val="inlinetitle"/>
          <w:rFonts w:ascii="Arial" w:hAnsi="Arial" w:cs="Arial"/>
          <w:b/>
          <w:lang w:val="es-CO"/>
        </w:rPr>
        <w:t>Nombre:</w:t>
      </w:r>
      <w:r w:rsidR="001D7E09">
        <w:rPr>
          <w:rStyle w:val="inlinetitle"/>
          <w:rFonts w:ascii="Arial" w:hAnsi="Arial" w:cs="Arial"/>
          <w:b/>
          <w:lang w:val="es-CO"/>
        </w:rPr>
        <w:t xml:space="preserve"> </w:t>
      </w:r>
      <w:r w:rsidR="000074BB">
        <w:rPr>
          <w:rStyle w:val="inlinetitle"/>
          <w:rFonts w:ascii="Arial" w:hAnsi="Arial" w:cs="Arial"/>
          <w:b/>
          <w:lang w:val="es-CO"/>
        </w:rPr>
        <w:t>_</w:t>
      </w:r>
      <w:r w:rsidRPr="007729BA">
        <w:rPr>
          <w:rStyle w:val="inlinetitle"/>
          <w:rFonts w:ascii="Arial" w:hAnsi="Arial" w:cs="Arial"/>
          <w:b/>
          <w:lang w:val="es-CO"/>
        </w:rPr>
        <w:t>_______________________________ Grupo: _________ Fecha: ____________</w:t>
      </w:r>
    </w:p>
    <w:p w14:paraId="1E5C9611" w14:textId="77777777" w:rsidR="005A6B40" w:rsidRPr="007729BA" w:rsidRDefault="005A6B40" w:rsidP="002659A5">
      <w:pPr>
        <w:rPr>
          <w:rStyle w:val="inlinetitle"/>
          <w:rFonts w:ascii="Arial" w:hAnsi="Arial" w:cs="Arial"/>
          <w:lang w:val="es-CO"/>
        </w:rPr>
        <w:sectPr w:rsidR="005A6B40" w:rsidRPr="007729BA" w:rsidSect="00F04BC3">
          <w:footerReference w:type="default" r:id="rId9"/>
          <w:type w:val="continuous"/>
          <w:pgSz w:w="12240" w:h="15840" w:code="1"/>
          <w:pgMar w:top="1134" w:right="1134" w:bottom="1134" w:left="1134" w:header="709" w:footer="709" w:gutter="0"/>
          <w:cols w:space="708"/>
          <w:docGrid w:linePitch="360"/>
        </w:sectPr>
      </w:pPr>
    </w:p>
    <w:p w14:paraId="60F5CA03" w14:textId="77777777" w:rsidR="005A6B40" w:rsidRPr="007729BA" w:rsidRDefault="005A6B40" w:rsidP="005910CE">
      <w:pPr>
        <w:pStyle w:val="Pa4"/>
        <w:jc w:val="both"/>
        <w:rPr>
          <w:rFonts w:ascii="Arial" w:hAnsi="Arial" w:cs="Arial"/>
          <w:b/>
          <w:color w:val="000000"/>
        </w:rPr>
      </w:pPr>
    </w:p>
    <w:p w14:paraId="5053CC00" w14:textId="77777777" w:rsidR="00195618" w:rsidRPr="007729BA" w:rsidRDefault="00195618" w:rsidP="00195618">
      <w:pPr>
        <w:rPr>
          <w:rFonts w:ascii="Arial" w:hAnsi="Arial" w:cs="Arial"/>
          <w:lang w:val="es-CO" w:eastAsia="es-CO"/>
        </w:rPr>
      </w:pPr>
    </w:p>
    <w:p w14:paraId="39C5FFF4" w14:textId="42F8C6BC" w:rsidR="00195618" w:rsidRPr="007729BA" w:rsidRDefault="008E4758" w:rsidP="0006275E">
      <w:pPr>
        <w:jc w:val="both"/>
        <w:rPr>
          <w:rFonts w:ascii="Arial" w:hAnsi="Arial" w:cs="Arial"/>
          <w:b/>
          <w:lang w:val="es-CO" w:eastAsia="es-CO"/>
        </w:rPr>
      </w:pPr>
      <w:r w:rsidRPr="007729BA">
        <w:rPr>
          <w:rFonts w:ascii="Arial" w:hAnsi="Arial" w:cs="Arial"/>
          <w:b/>
          <w:lang w:val="es-CO" w:eastAsia="es-CO"/>
        </w:rPr>
        <w:t>INDICADORES DE DESEMPEÑO</w:t>
      </w:r>
      <w:r w:rsidR="003449EC" w:rsidRPr="007729BA">
        <w:rPr>
          <w:rFonts w:ascii="Arial" w:hAnsi="Arial" w:cs="Arial"/>
          <w:b/>
          <w:lang w:val="es-CO" w:eastAsia="es-CO"/>
        </w:rPr>
        <w:t>:</w:t>
      </w:r>
      <w:r w:rsidR="0006275E" w:rsidRPr="007729BA">
        <w:rPr>
          <w:rFonts w:ascii="Arial" w:hAnsi="Arial" w:cs="Arial"/>
          <w:b/>
          <w:lang w:val="es-CO" w:eastAsia="es-CO"/>
        </w:rPr>
        <w:t xml:space="preserve"> </w:t>
      </w:r>
    </w:p>
    <w:p w14:paraId="7BF91951" w14:textId="77777777" w:rsidR="003449EC" w:rsidRPr="007729BA" w:rsidRDefault="003449EC" w:rsidP="00195618">
      <w:pPr>
        <w:rPr>
          <w:rFonts w:ascii="Arial" w:hAnsi="Arial" w:cs="Arial"/>
          <w:b/>
          <w:lang w:val="es-CO" w:eastAsia="es-CO"/>
        </w:rPr>
      </w:pPr>
    </w:p>
    <w:p w14:paraId="0BFAD3AA" w14:textId="3F586B04" w:rsidR="001D7E09" w:rsidRDefault="0069426E" w:rsidP="00804245">
      <w:pPr>
        <w:pStyle w:val="Prrafodelista"/>
        <w:numPr>
          <w:ilvl w:val="0"/>
          <w:numId w:val="20"/>
        </w:numPr>
        <w:jc w:val="both"/>
        <w:rPr>
          <w:rFonts w:ascii="Arial" w:hAnsi="Arial" w:cs="Arial"/>
          <w:bCs/>
          <w:lang w:val="es-CO" w:eastAsia="es-CO"/>
        </w:rPr>
      </w:pPr>
      <w:r w:rsidRPr="0069426E">
        <w:rPr>
          <w:rFonts w:ascii="Arial" w:hAnsi="Arial" w:cs="Arial"/>
          <w:bCs/>
          <w:lang w:val="es-CO" w:eastAsia="es-CO"/>
        </w:rPr>
        <w:t>Identifica las principales culturas milenarias de la antigüedad.</w:t>
      </w:r>
    </w:p>
    <w:p w14:paraId="3E0E5EF5" w14:textId="77777777" w:rsidR="0069426E" w:rsidRPr="00804245" w:rsidRDefault="0069426E" w:rsidP="0069426E">
      <w:pPr>
        <w:pStyle w:val="Prrafodelista"/>
        <w:jc w:val="both"/>
        <w:rPr>
          <w:rFonts w:ascii="Arial" w:hAnsi="Arial" w:cs="Arial"/>
          <w:bCs/>
          <w:lang w:val="es-CO" w:eastAsia="es-CO"/>
        </w:rPr>
      </w:pPr>
    </w:p>
    <w:p w14:paraId="3E0D170A" w14:textId="485DA310" w:rsidR="003449EC" w:rsidRDefault="0069426E" w:rsidP="001D7E09">
      <w:pPr>
        <w:pStyle w:val="Prrafodelista"/>
        <w:numPr>
          <w:ilvl w:val="0"/>
          <w:numId w:val="20"/>
        </w:numPr>
        <w:jc w:val="both"/>
        <w:rPr>
          <w:rFonts w:ascii="Arial" w:hAnsi="Arial" w:cs="Arial"/>
          <w:bCs/>
          <w:lang w:val="es-CO" w:eastAsia="es-CO"/>
        </w:rPr>
      </w:pPr>
      <w:r w:rsidRPr="0069426E">
        <w:rPr>
          <w:rFonts w:ascii="Arial" w:hAnsi="Arial" w:cs="Arial"/>
          <w:bCs/>
          <w:lang w:val="es-CO" w:eastAsia="es-CO"/>
        </w:rPr>
        <w:t>Localiza diversas culturas en el espacio geográfico y reconoce las principales características físicas de su entorno.</w:t>
      </w:r>
    </w:p>
    <w:p w14:paraId="4B457048" w14:textId="77777777" w:rsidR="0069426E" w:rsidRPr="0069426E" w:rsidRDefault="0069426E" w:rsidP="0069426E">
      <w:pPr>
        <w:jc w:val="both"/>
        <w:rPr>
          <w:rFonts w:ascii="Arial" w:hAnsi="Arial" w:cs="Arial"/>
          <w:bCs/>
          <w:lang w:val="es-CO" w:eastAsia="es-CO"/>
        </w:rPr>
      </w:pPr>
    </w:p>
    <w:p w14:paraId="53C1270E" w14:textId="11A3E765" w:rsidR="001D7E09" w:rsidRPr="009A0845" w:rsidRDefault="0069426E" w:rsidP="00F5416A">
      <w:pPr>
        <w:pStyle w:val="Prrafodelista"/>
        <w:numPr>
          <w:ilvl w:val="0"/>
          <w:numId w:val="20"/>
        </w:numPr>
        <w:jc w:val="both"/>
        <w:rPr>
          <w:rFonts w:ascii="Arial" w:hAnsi="Arial" w:cs="Arial"/>
          <w:b/>
          <w:color w:val="000000"/>
          <w:lang w:val="es-CO"/>
        </w:rPr>
      </w:pPr>
      <w:r w:rsidRPr="0069426E">
        <w:rPr>
          <w:rFonts w:ascii="Arial" w:hAnsi="Arial" w:cs="Arial"/>
          <w:bCs/>
          <w:lang w:val="es-CO" w:eastAsia="es-CO"/>
        </w:rPr>
        <w:t>Compara los elementos políticos, sociales y económicos de diferentes culturas de la antigüedad.</w:t>
      </w:r>
    </w:p>
    <w:p w14:paraId="6326CCA2" w14:textId="77777777" w:rsidR="0069426E" w:rsidRPr="009A0845" w:rsidRDefault="0069426E" w:rsidP="0069426E">
      <w:pPr>
        <w:pStyle w:val="Prrafodelista"/>
        <w:jc w:val="both"/>
        <w:rPr>
          <w:rFonts w:ascii="Arial" w:hAnsi="Arial" w:cs="Arial"/>
          <w:b/>
          <w:color w:val="000000"/>
          <w:lang w:val="es-CO"/>
        </w:rPr>
      </w:pPr>
    </w:p>
    <w:p w14:paraId="1DCEE1AA" w14:textId="087E3CD9" w:rsidR="00EA17A9" w:rsidRDefault="0006275E" w:rsidP="00C245AB">
      <w:pPr>
        <w:pStyle w:val="Pa4"/>
        <w:jc w:val="both"/>
        <w:rPr>
          <w:rFonts w:ascii="Arial" w:hAnsi="Arial" w:cs="Arial"/>
          <w:b/>
          <w:color w:val="000000"/>
        </w:rPr>
      </w:pPr>
      <w:r w:rsidRPr="007729BA">
        <w:rPr>
          <w:rFonts w:ascii="Arial" w:hAnsi="Arial" w:cs="Arial"/>
          <w:b/>
          <w:color w:val="000000"/>
        </w:rPr>
        <w:t>INDICACIONES</w:t>
      </w:r>
    </w:p>
    <w:p w14:paraId="6DF10E58" w14:textId="77777777" w:rsidR="0069426E" w:rsidRPr="0069426E" w:rsidRDefault="0069426E" w:rsidP="0069426E">
      <w:pPr>
        <w:rPr>
          <w:lang w:val="es-CO" w:eastAsia="es-CO"/>
        </w:rPr>
      </w:pPr>
    </w:p>
    <w:p w14:paraId="1B3EEAD1" w14:textId="6C6557A3" w:rsidR="001D7E09" w:rsidRDefault="001D7E09" w:rsidP="001115D3">
      <w:pPr>
        <w:pStyle w:val="Pa4"/>
        <w:jc w:val="both"/>
        <w:rPr>
          <w:rFonts w:ascii="Arial" w:hAnsi="Arial" w:cs="Arial"/>
          <w:b/>
          <w:bCs/>
        </w:rPr>
      </w:pPr>
      <w:r w:rsidRPr="001D7E09">
        <w:rPr>
          <w:rFonts w:ascii="Arial" w:hAnsi="Arial" w:cs="Arial"/>
          <w:b/>
          <w:bCs/>
        </w:rPr>
        <w:t>Indicaciones para los estudiantes</w:t>
      </w:r>
      <w:r w:rsidR="0069426E">
        <w:rPr>
          <w:rFonts w:ascii="Arial" w:hAnsi="Arial" w:cs="Arial"/>
          <w:b/>
          <w:bCs/>
        </w:rPr>
        <w:t>:</w:t>
      </w:r>
    </w:p>
    <w:p w14:paraId="06DFFB9C" w14:textId="77777777" w:rsidR="0069426E" w:rsidRPr="0069426E" w:rsidRDefault="0069426E" w:rsidP="0069426E">
      <w:pPr>
        <w:rPr>
          <w:lang w:val="es-CO" w:eastAsia="es-CO"/>
        </w:rPr>
      </w:pPr>
    </w:p>
    <w:p w14:paraId="6B18F527" w14:textId="6248F78F" w:rsidR="000074BB" w:rsidRPr="000074BB" w:rsidRDefault="00AA377D" w:rsidP="009A0845">
      <w:pPr>
        <w:pStyle w:val="Prrafodelista"/>
        <w:numPr>
          <w:ilvl w:val="0"/>
          <w:numId w:val="14"/>
        </w:numPr>
        <w:jc w:val="both"/>
        <w:rPr>
          <w:rFonts w:ascii="Arial" w:hAnsi="Arial" w:cs="Arial"/>
          <w:lang w:val="es-CO" w:eastAsia="es-CO"/>
        </w:rPr>
      </w:pPr>
      <w:r>
        <w:rPr>
          <w:rFonts w:ascii="Arial" w:hAnsi="Arial" w:cs="Arial"/>
          <w:lang w:val="es-CO" w:eastAsia="es-CO"/>
        </w:rPr>
        <w:t xml:space="preserve">La recuperación consta de dos </w:t>
      </w:r>
      <w:r w:rsidR="009A0845">
        <w:rPr>
          <w:rFonts w:ascii="Arial" w:hAnsi="Arial" w:cs="Arial"/>
          <w:lang w:val="es-CO" w:eastAsia="es-CO"/>
        </w:rPr>
        <w:t>momentos, para una sola calificación del 100%. En primer lugar</w:t>
      </w:r>
      <w:r w:rsidR="00726DDD">
        <w:rPr>
          <w:rFonts w:ascii="Arial" w:hAnsi="Arial" w:cs="Arial"/>
          <w:lang w:val="es-CO" w:eastAsia="es-CO"/>
        </w:rPr>
        <w:t>,</w:t>
      </w:r>
      <w:r w:rsidR="009A0845">
        <w:rPr>
          <w:rFonts w:ascii="Arial" w:hAnsi="Arial" w:cs="Arial"/>
          <w:lang w:val="es-CO" w:eastAsia="es-CO"/>
        </w:rPr>
        <w:t xml:space="preserve"> el estudiante debe estudiar el material que consta en este documento, y para el segundo presentar una evaluación para la sustentación de este.</w:t>
      </w:r>
    </w:p>
    <w:p w14:paraId="30A66A04" w14:textId="77777777" w:rsidR="001115D3" w:rsidRDefault="001115D3" w:rsidP="009A0845">
      <w:pPr>
        <w:rPr>
          <w:rFonts w:ascii="Arial" w:hAnsi="Arial" w:cs="Arial"/>
          <w:b/>
          <w:sz w:val="28"/>
          <w:szCs w:val="28"/>
        </w:rPr>
      </w:pPr>
    </w:p>
    <w:p w14:paraId="50FF9557" w14:textId="092D79CD" w:rsidR="000074BB" w:rsidRPr="00666FDA" w:rsidRDefault="00707B96" w:rsidP="00C22026">
      <w:pPr>
        <w:jc w:val="center"/>
        <w:rPr>
          <w:rFonts w:ascii="Arial" w:hAnsi="Arial" w:cs="Arial"/>
          <w:b/>
          <w:color w:val="FF0000"/>
        </w:rPr>
      </w:pPr>
      <w:r w:rsidRPr="00666FDA">
        <w:rPr>
          <w:rFonts w:ascii="Arial" w:hAnsi="Arial" w:cs="Arial"/>
          <w:b/>
          <w:color w:val="FF0000"/>
        </w:rPr>
        <w:t>MATERIAL DE ESTUDIO</w:t>
      </w:r>
    </w:p>
    <w:p w14:paraId="774FC1CA" w14:textId="658D933E" w:rsidR="000074BB" w:rsidRPr="00666FDA" w:rsidRDefault="000074BB" w:rsidP="000074BB">
      <w:pPr>
        <w:rPr>
          <w:rFonts w:ascii="Arial" w:hAnsi="Arial" w:cs="Arial"/>
          <w:lang w:val="es-CO" w:eastAsia="es-CO"/>
        </w:rPr>
      </w:pPr>
    </w:p>
    <w:tbl>
      <w:tblPr>
        <w:tblStyle w:val="Tablaconcuadrcula"/>
        <w:tblW w:w="0" w:type="auto"/>
        <w:jc w:val="center"/>
        <w:tblLook w:val="04A0" w:firstRow="1" w:lastRow="0" w:firstColumn="1" w:lastColumn="0" w:noHBand="0" w:noVBand="1"/>
      </w:tblPr>
      <w:tblGrid>
        <w:gridCol w:w="1243"/>
        <w:gridCol w:w="7214"/>
      </w:tblGrid>
      <w:tr w:rsidR="0076521F" w:rsidRPr="009A0845" w14:paraId="5FD0F54B" w14:textId="77777777" w:rsidTr="00972563">
        <w:trPr>
          <w:trHeight w:val="544"/>
          <w:jc w:val="center"/>
        </w:trPr>
        <w:tc>
          <w:tcPr>
            <w:tcW w:w="1243" w:type="dxa"/>
            <w:vAlign w:val="center"/>
          </w:tcPr>
          <w:p w14:paraId="0989066C" w14:textId="1C71BE02" w:rsidR="0076521F" w:rsidRPr="00666FDA" w:rsidRDefault="0076521F" w:rsidP="00972563">
            <w:pPr>
              <w:rPr>
                <w:rFonts w:ascii="Arial" w:hAnsi="Arial" w:cs="Arial"/>
                <w:b/>
                <w:bCs/>
                <w:lang w:val="es-CO" w:eastAsia="es-CO"/>
              </w:rPr>
            </w:pPr>
            <w:r w:rsidRPr="00666FDA">
              <w:rPr>
                <w:rFonts w:ascii="Arial" w:hAnsi="Arial" w:cs="Arial"/>
                <w:b/>
                <w:bCs/>
                <w:lang w:val="es-CO" w:eastAsia="es-CO"/>
              </w:rPr>
              <w:t xml:space="preserve">Tema </w:t>
            </w:r>
            <w:r w:rsidR="00A4405B" w:rsidRPr="00666FDA">
              <w:rPr>
                <w:rFonts w:ascii="Arial" w:hAnsi="Arial" w:cs="Arial"/>
                <w:b/>
                <w:bCs/>
                <w:lang w:val="es-CO" w:eastAsia="es-CO"/>
              </w:rPr>
              <w:t>1</w:t>
            </w:r>
          </w:p>
        </w:tc>
        <w:tc>
          <w:tcPr>
            <w:tcW w:w="7214" w:type="dxa"/>
            <w:vAlign w:val="center"/>
          </w:tcPr>
          <w:p w14:paraId="68C81B6C" w14:textId="4D9D18BE" w:rsidR="0076521F" w:rsidRPr="00666FDA" w:rsidRDefault="000D2A5C" w:rsidP="00972563">
            <w:pPr>
              <w:rPr>
                <w:rFonts w:ascii="Arial" w:hAnsi="Arial" w:cs="Arial"/>
                <w:lang w:val="es-CO" w:eastAsia="es-CO"/>
              </w:rPr>
            </w:pPr>
            <w:r>
              <w:rPr>
                <w:rFonts w:ascii="Arial" w:hAnsi="Arial" w:cs="Arial"/>
                <w:lang w:val="es-CO" w:eastAsia="es-CO"/>
              </w:rPr>
              <w:t>Las Siete Maravillas de la Antigüedad.</w:t>
            </w:r>
          </w:p>
        </w:tc>
      </w:tr>
      <w:tr w:rsidR="00C22026" w:rsidRPr="00666FDA" w14:paraId="083AC914" w14:textId="77777777" w:rsidTr="00972563">
        <w:trPr>
          <w:trHeight w:val="544"/>
          <w:jc w:val="center"/>
        </w:trPr>
        <w:tc>
          <w:tcPr>
            <w:tcW w:w="1243" w:type="dxa"/>
            <w:vAlign w:val="center"/>
          </w:tcPr>
          <w:p w14:paraId="19327EA2" w14:textId="56F346EB" w:rsidR="00C22026" w:rsidRPr="00666FDA" w:rsidRDefault="00C22026" w:rsidP="00972563">
            <w:pPr>
              <w:rPr>
                <w:rFonts w:ascii="Arial" w:hAnsi="Arial" w:cs="Arial"/>
                <w:b/>
                <w:bCs/>
                <w:lang w:val="es-CO" w:eastAsia="es-CO"/>
              </w:rPr>
            </w:pPr>
            <w:r w:rsidRPr="00666FDA">
              <w:rPr>
                <w:rFonts w:ascii="Arial" w:hAnsi="Arial" w:cs="Arial"/>
                <w:b/>
                <w:bCs/>
                <w:lang w:val="es-CO" w:eastAsia="es-CO"/>
              </w:rPr>
              <w:t>Tema 2</w:t>
            </w:r>
          </w:p>
        </w:tc>
        <w:tc>
          <w:tcPr>
            <w:tcW w:w="7214" w:type="dxa"/>
            <w:vAlign w:val="center"/>
          </w:tcPr>
          <w:p w14:paraId="4130CD25" w14:textId="27BE6107" w:rsidR="00C22026" w:rsidRPr="00666FDA" w:rsidRDefault="000D2A5C" w:rsidP="00972563">
            <w:pPr>
              <w:rPr>
                <w:rFonts w:ascii="Arial" w:hAnsi="Arial" w:cs="Arial"/>
                <w:lang w:val="es-CO" w:eastAsia="es-CO"/>
              </w:rPr>
            </w:pPr>
            <w:r>
              <w:rPr>
                <w:rFonts w:ascii="Arial" w:hAnsi="Arial" w:cs="Arial"/>
                <w:lang w:val="es-CO" w:eastAsia="es-CO"/>
              </w:rPr>
              <w:t>Mesopotamia.</w:t>
            </w:r>
          </w:p>
        </w:tc>
      </w:tr>
      <w:tr w:rsidR="006B52F8" w:rsidRPr="00666FDA" w14:paraId="6F68FD85" w14:textId="77777777" w:rsidTr="00972563">
        <w:trPr>
          <w:trHeight w:val="544"/>
          <w:jc w:val="center"/>
        </w:trPr>
        <w:tc>
          <w:tcPr>
            <w:tcW w:w="1243" w:type="dxa"/>
            <w:vAlign w:val="center"/>
          </w:tcPr>
          <w:p w14:paraId="69B3ABC2" w14:textId="1A092C5A" w:rsidR="006B52F8" w:rsidRPr="00666FDA" w:rsidRDefault="00332AB9" w:rsidP="00972563">
            <w:pPr>
              <w:rPr>
                <w:rFonts w:ascii="Arial" w:hAnsi="Arial" w:cs="Arial"/>
                <w:b/>
                <w:bCs/>
                <w:lang w:val="es-CO" w:eastAsia="es-CO"/>
              </w:rPr>
            </w:pPr>
            <w:r w:rsidRPr="00666FDA">
              <w:rPr>
                <w:rFonts w:ascii="Arial" w:hAnsi="Arial" w:cs="Arial"/>
                <w:b/>
                <w:bCs/>
                <w:lang w:val="es-CO" w:eastAsia="es-CO"/>
              </w:rPr>
              <w:t xml:space="preserve">Tema </w:t>
            </w:r>
            <w:r w:rsidR="00C22026" w:rsidRPr="00666FDA">
              <w:rPr>
                <w:rFonts w:ascii="Arial" w:hAnsi="Arial" w:cs="Arial"/>
                <w:b/>
                <w:bCs/>
                <w:lang w:val="es-CO" w:eastAsia="es-CO"/>
              </w:rPr>
              <w:t>3</w:t>
            </w:r>
          </w:p>
        </w:tc>
        <w:tc>
          <w:tcPr>
            <w:tcW w:w="7214" w:type="dxa"/>
            <w:vAlign w:val="center"/>
          </w:tcPr>
          <w:p w14:paraId="2CD12AF0" w14:textId="4062C222" w:rsidR="006B52F8" w:rsidRPr="00666FDA" w:rsidRDefault="000D2A5C" w:rsidP="00972563">
            <w:r>
              <w:rPr>
                <w:rFonts w:ascii="Arial" w:hAnsi="Arial" w:cs="Arial"/>
                <w:lang w:val="es-CO" w:eastAsia="es-CO"/>
              </w:rPr>
              <w:t>Media Luna Fértil.</w:t>
            </w:r>
          </w:p>
        </w:tc>
      </w:tr>
      <w:tr w:rsidR="00394AD2" w:rsidRPr="009A0845" w14:paraId="053BEEAE" w14:textId="77777777" w:rsidTr="00972563">
        <w:trPr>
          <w:trHeight w:val="544"/>
          <w:jc w:val="center"/>
        </w:trPr>
        <w:tc>
          <w:tcPr>
            <w:tcW w:w="1243" w:type="dxa"/>
            <w:vAlign w:val="center"/>
          </w:tcPr>
          <w:p w14:paraId="30C9EB85" w14:textId="50469C8F" w:rsidR="00394AD2" w:rsidRPr="00666FDA" w:rsidRDefault="00394AD2" w:rsidP="00972563">
            <w:pPr>
              <w:rPr>
                <w:rFonts w:ascii="Arial" w:hAnsi="Arial" w:cs="Arial"/>
                <w:b/>
                <w:bCs/>
                <w:lang w:val="es-CO" w:eastAsia="es-CO"/>
              </w:rPr>
            </w:pPr>
            <w:r w:rsidRPr="00666FDA">
              <w:rPr>
                <w:rFonts w:ascii="Arial" w:hAnsi="Arial" w:cs="Arial"/>
                <w:b/>
                <w:bCs/>
                <w:lang w:val="es-CO" w:eastAsia="es-CO"/>
              </w:rPr>
              <w:t>Taller</w:t>
            </w:r>
          </w:p>
        </w:tc>
        <w:tc>
          <w:tcPr>
            <w:tcW w:w="7214" w:type="dxa"/>
            <w:vAlign w:val="center"/>
          </w:tcPr>
          <w:p w14:paraId="4D5D0955" w14:textId="611D696F" w:rsidR="00394AD2" w:rsidRPr="00666FDA" w:rsidRDefault="00394AD2" w:rsidP="00972563">
            <w:pPr>
              <w:rPr>
                <w:rFonts w:ascii="Arial" w:hAnsi="Arial" w:cs="Arial"/>
                <w:lang w:val="es-CO" w:eastAsia="es-CO"/>
              </w:rPr>
            </w:pPr>
            <w:r w:rsidRPr="00666FDA">
              <w:rPr>
                <w:rFonts w:ascii="Arial" w:hAnsi="Arial" w:cs="Arial"/>
                <w:lang w:val="es-CO" w:eastAsia="es-CO"/>
              </w:rPr>
              <w:t xml:space="preserve">Puntos a resolver para el </w:t>
            </w:r>
            <w:r w:rsidR="000D2A5C">
              <w:rPr>
                <w:rFonts w:ascii="Arial" w:hAnsi="Arial" w:cs="Arial"/>
                <w:lang w:val="es-CO" w:eastAsia="es-CO"/>
              </w:rPr>
              <w:t>4</w:t>
            </w:r>
            <w:r w:rsidRPr="00666FDA">
              <w:rPr>
                <w:rFonts w:ascii="Arial" w:hAnsi="Arial" w:cs="Arial"/>
                <w:lang w:val="es-CO" w:eastAsia="es-CO"/>
              </w:rPr>
              <w:t xml:space="preserve">0% de la recuperación y </w:t>
            </w:r>
            <w:r w:rsidR="00972563" w:rsidRPr="00666FDA">
              <w:rPr>
                <w:rFonts w:ascii="Arial" w:hAnsi="Arial" w:cs="Arial"/>
                <w:lang w:val="es-CO" w:eastAsia="es-CO"/>
              </w:rPr>
              <w:t>acceder a</w:t>
            </w:r>
            <w:r w:rsidRPr="00666FDA">
              <w:rPr>
                <w:rFonts w:ascii="Arial" w:hAnsi="Arial" w:cs="Arial"/>
                <w:lang w:val="es-CO" w:eastAsia="es-CO"/>
              </w:rPr>
              <w:t xml:space="preserve"> la sustentación</w:t>
            </w:r>
            <w:r w:rsidR="00972563" w:rsidRPr="00666FDA">
              <w:rPr>
                <w:rFonts w:ascii="Arial" w:hAnsi="Arial" w:cs="Arial"/>
                <w:lang w:val="es-CO" w:eastAsia="es-CO"/>
              </w:rPr>
              <w:t>.</w:t>
            </w:r>
          </w:p>
        </w:tc>
      </w:tr>
    </w:tbl>
    <w:p w14:paraId="0356B03B" w14:textId="75E12EE5" w:rsidR="000074BB" w:rsidRDefault="000074BB" w:rsidP="000074BB">
      <w:pPr>
        <w:rPr>
          <w:rFonts w:ascii="Arial" w:hAnsi="Arial" w:cs="Arial"/>
          <w:lang w:val="es-CO" w:eastAsia="es-CO"/>
        </w:rPr>
      </w:pPr>
    </w:p>
    <w:p w14:paraId="630C8BAD" w14:textId="77777777" w:rsidR="00726DDD" w:rsidRDefault="00726DDD" w:rsidP="00335983">
      <w:pPr>
        <w:jc w:val="center"/>
        <w:rPr>
          <w:rFonts w:ascii="Arial" w:hAnsi="Arial" w:cs="Arial"/>
          <w:b/>
          <w:bCs/>
          <w:color w:val="FF0000"/>
          <w:u w:val="single"/>
          <w:lang w:val="es-CO" w:eastAsia="es-CO"/>
        </w:rPr>
      </w:pPr>
    </w:p>
    <w:p w14:paraId="7B85A424" w14:textId="77777777" w:rsidR="00726DDD" w:rsidRDefault="00726DDD" w:rsidP="00335983">
      <w:pPr>
        <w:jc w:val="center"/>
        <w:rPr>
          <w:rFonts w:ascii="Arial" w:hAnsi="Arial" w:cs="Arial"/>
          <w:b/>
          <w:bCs/>
          <w:color w:val="FF0000"/>
          <w:u w:val="single"/>
          <w:lang w:val="es-CO" w:eastAsia="es-CO"/>
        </w:rPr>
      </w:pPr>
    </w:p>
    <w:p w14:paraId="2E6149EC" w14:textId="77777777" w:rsidR="00726DDD" w:rsidRDefault="00726DDD" w:rsidP="00335983">
      <w:pPr>
        <w:jc w:val="center"/>
        <w:rPr>
          <w:rFonts w:ascii="Arial" w:hAnsi="Arial" w:cs="Arial"/>
          <w:b/>
          <w:bCs/>
          <w:color w:val="FF0000"/>
          <w:u w:val="single"/>
          <w:lang w:val="es-CO" w:eastAsia="es-CO"/>
        </w:rPr>
      </w:pPr>
    </w:p>
    <w:p w14:paraId="5477AED8" w14:textId="77777777" w:rsidR="00726DDD" w:rsidRDefault="00726DDD" w:rsidP="00335983">
      <w:pPr>
        <w:jc w:val="center"/>
        <w:rPr>
          <w:rFonts w:ascii="Arial" w:hAnsi="Arial" w:cs="Arial"/>
          <w:b/>
          <w:bCs/>
          <w:color w:val="FF0000"/>
          <w:u w:val="single"/>
          <w:lang w:val="es-CO" w:eastAsia="es-CO"/>
        </w:rPr>
      </w:pPr>
    </w:p>
    <w:p w14:paraId="343490FB" w14:textId="77777777" w:rsidR="00726DDD" w:rsidRDefault="00726DDD" w:rsidP="00335983">
      <w:pPr>
        <w:jc w:val="center"/>
        <w:rPr>
          <w:rFonts w:ascii="Arial" w:hAnsi="Arial" w:cs="Arial"/>
          <w:b/>
          <w:bCs/>
          <w:color w:val="FF0000"/>
          <w:u w:val="single"/>
          <w:lang w:val="es-CO" w:eastAsia="es-CO"/>
        </w:rPr>
      </w:pPr>
    </w:p>
    <w:p w14:paraId="31831251" w14:textId="77777777" w:rsidR="00726DDD" w:rsidRDefault="00726DDD" w:rsidP="00335983">
      <w:pPr>
        <w:jc w:val="center"/>
        <w:rPr>
          <w:rFonts w:ascii="Arial" w:hAnsi="Arial" w:cs="Arial"/>
          <w:b/>
          <w:bCs/>
          <w:color w:val="FF0000"/>
          <w:u w:val="single"/>
          <w:lang w:val="es-CO" w:eastAsia="es-CO"/>
        </w:rPr>
      </w:pPr>
    </w:p>
    <w:p w14:paraId="378AD44E" w14:textId="77777777" w:rsidR="00726DDD" w:rsidRDefault="00726DDD" w:rsidP="00335983">
      <w:pPr>
        <w:jc w:val="center"/>
        <w:rPr>
          <w:rFonts w:ascii="Arial" w:hAnsi="Arial" w:cs="Arial"/>
          <w:b/>
          <w:bCs/>
          <w:color w:val="FF0000"/>
          <w:u w:val="single"/>
          <w:lang w:val="es-CO" w:eastAsia="es-CO"/>
        </w:rPr>
      </w:pPr>
    </w:p>
    <w:p w14:paraId="5A18B2E5" w14:textId="77777777" w:rsidR="00726DDD" w:rsidRDefault="00726DDD" w:rsidP="00335983">
      <w:pPr>
        <w:jc w:val="center"/>
        <w:rPr>
          <w:rFonts w:ascii="Arial" w:hAnsi="Arial" w:cs="Arial"/>
          <w:b/>
          <w:bCs/>
          <w:color w:val="FF0000"/>
          <w:u w:val="single"/>
          <w:lang w:val="es-CO" w:eastAsia="es-CO"/>
        </w:rPr>
      </w:pPr>
    </w:p>
    <w:p w14:paraId="43E4741F" w14:textId="77777777" w:rsidR="00726DDD" w:rsidRDefault="00726DDD" w:rsidP="00335983">
      <w:pPr>
        <w:jc w:val="center"/>
        <w:rPr>
          <w:rFonts w:ascii="Arial" w:hAnsi="Arial" w:cs="Arial"/>
          <w:b/>
          <w:bCs/>
          <w:color w:val="FF0000"/>
          <w:u w:val="single"/>
          <w:lang w:val="es-CO" w:eastAsia="es-CO"/>
        </w:rPr>
      </w:pPr>
    </w:p>
    <w:p w14:paraId="0A54FB99" w14:textId="77777777" w:rsidR="00726DDD" w:rsidRDefault="00726DDD" w:rsidP="00335983">
      <w:pPr>
        <w:jc w:val="center"/>
        <w:rPr>
          <w:rFonts w:ascii="Arial" w:hAnsi="Arial" w:cs="Arial"/>
          <w:b/>
          <w:bCs/>
          <w:color w:val="FF0000"/>
          <w:u w:val="single"/>
          <w:lang w:val="es-CO" w:eastAsia="es-CO"/>
        </w:rPr>
      </w:pPr>
    </w:p>
    <w:p w14:paraId="17496149" w14:textId="2E478F66" w:rsidR="00335983" w:rsidRDefault="00335983" w:rsidP="00335983">
      <w:pPr>
        <w:jc w:val="center"/>
        <w:rPr>
          <w:rFonts w:ascii="Arial" w:hAnsi="Arial" w:cs="Arial"/>
          <w:b/>
          <w:bCs/>
          <w:color w:val="FF0000"/>
          <w:u w:val="single"/>
          <w:lang w:val="es-CO" w:eastAsia="es-CO"/>
        </w:rPr>
      </w:pPr>
      <w:r w:rsidRPr="00666FDA">
        <w:rPr>
          <w:rFonts w:ascii="Arial" w:hAnsi="Arial" w:cs="Arial"/>
          <w:b/>
          <w:bCs/>
          <w:color w:val="FF0000"/>
          <w:u w:val="single"/>
          <w:lang w:val="es-CO" w:eastAsia="es-CO"/>
        </w:rPr>
        <w:lastRenderedPageBreak/>
        <w:t xml:space="preserve">Tema 1: </w:t>
      </w:r>
      <w:r w:rsidR="000D2A5C">
        <w:rPr>
          <w:rFonts w:ascii="Arial" w:hAnsi="Arial" w:cs="Arial"/>
          <w:b/>
          <w:bCs/>
          <w:color w:val="FF0000"/>
          <w:u w:val="single"/>
          <w:lang w:val="es-CO" w:eastAsia="es-CO"/>
        </w:rPr>
        <w:t>Las Siete Maravillas de la Antigüedad</w:t>
      </w:r>
    </w:p>
    <w:p w14:paraId="3E06517F" w14:textId="77777777" w:rsidR="00167EEB" w:rsidRDefault="00167EEB" w:rsidP="00167EEB">
      <w:pPr>
        <w:rPr>
          <w:rFonts w:ascii="Arial" w:hAnsi="Arial" w:cs="Arial"/>
          <w:lang w:val="es-CO" w:eastAsia="es-CO"/>
        </w:rPr>
      </w:pPr>
    </w:p>
    <w:p w14:paraId="54164C45" w14:textId="03F49505" w:rsidR="00666FDA" w:rsidRDefault="00596389" w:rsidP="00167EEB">
      <w:pPr>
        <w:jc w:val="both"/>
        <w:rPr>
          <w:rFonts w:ascii="Arial" w:hAnsi="Arial" w:cs="Arial"/>
          <w:lang w:val="es-CO" w:eastAsia="es-CO"/>
        </w:rPr>
      </w:pPr>
      <w:r>
        <w:rPr>
          <w:rFonts w:ascii="Arial" w:hAnsi="Arial" w:cs="Arial"/>
          <w:noProof/>
          <w:lang w:val="es-CO" w:eastAsia="es-CO"/>
        </w:rPr>
        <w:drawing>
          <wp:anchor distT="0" distB="0" distL="114300" distR="114300" simplePos="0" relativeHeight="251662848" behindDoc="0" locked="0" layoutInCell="1" allowOverlap="1" wp14:anchorId="0B16859A" wp14:editId="08527A54">
            <wp:simplePos x="0" y="0"/>
            <wp:positionH relativeFrom="column">
              <wp:posOffset>-43815</wp:posOffset>
            </wp:positionH>
            <wp:positionV relativeFrom="paragraph">
              <wp:posOffset>762635</wp:posOffset>
            </wp:positionV>
            <wp:extent cx="6324600" cy="3048000"/>
            <wp:effectExtent l="0" t="0" r="0" b="0"/>
            <wp:wrapThrough wrapText="bothSides">
              <wp:wrapPolygon edited="0">
                <wp:start x="0" y="0"/>
                <wp:lineTo x="0" y="21465"/>
                <wp:lineTo x="21535" y="21465"/>
                <wp:lineTo x="2153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EB" w:rsidRPr="00167EEB">
        <w:rPr>
          <w:rFonts w:ascii="Arial" w:hAnsi="Arial" w:cs="Arial"/>
          <w:lang w:val="es-CO" w:eastAsia="es-CO"/>
        </w:rPr>
        <w:t xml:space="preserve">Las siete maravillas del mundo antiguo fueron un conjunto de obras de arquitectura y escultura que los </w:t>
      </w:r>
      <w:r w:rsidR="00167EEB">
        <w:rPr>
          <w:rFonts w:ascii="Arial" w:hAnsi="Arial" w:cs="Arial"/>
          <w:lang w:val="es-CO" w:eastAsia="es-CO"/>
        </w:rPr>
        <w:t>pobladores del mundo antiguo construyeron para honrar a sus deidades, enaltecer a sus pueblos y culturas, además de ser espacios ceremoniales que quedan en la historia como obras dignas de ser estudiadas y recreadas.</w:t>
      </w:r>
    </w:p>
    <w:p w14:paraId="6EAC2113" w14:textId="5351CB64" w:rsidR="00596389" w:rsidRPr="00167EEB" w:rsidRDefault="00596389" w:rsidP="00167EEB">
      <w:pPr>
        <w:jc w:val="both"/>
        <w:rPr>
          <w:rFonts w:ascii="Arial" w:hAnsi="Arial" w:cs="Arial"/>
          <w:lang w:val="es-CO" w:eastAsia="es-CO"/>
        </w:rPr>
      </w:pPr>
    </w:p>
    <w:p w14:paraId="1EF29FEC" w14:textId="77777777" w:rsidR="00596389" w:rsidRPr="00167EEB" w:rsidRDefault="00596389" w:rsidP="00596389">
      <w:pPr>
        <w:jc w:val="both"/>
        <w:rPr>
          <w:rFonts w:ascii="Arial" w:hAnsi="Arial" w:cs="Arial"/>
          <w:b/>
          <w:bCs/>
          <w:color w:val="FF0000"/>
          <w:lang w:val="es-CO" w:eastAsia="es-CO"/>
        </w:rPr>
      </w:pPr>
      <w:r>
        <w:rPr>
          <w:rFonts w:ascii="Arial" w:hAnsi="Arial" w:cs="Arial"/>
          <w:b/>
          <w:bCs/>
          <w:color w:val="FF0000"/>
          <w:lang w:val="es-CO" w:eastAsia="es-CO"/>
        </w:rPr>
        <w:t>1</w:t>
      </w:r>
      <w:r w:rsidRPr="00167EEB">
        <w:rPr>
          <w:rFonts w:ascii="Arial" w:hAnsi="Arial" w:cs="Arial"/>
          <w:b/>
          <w:bCs/>
          <w:color w:val="FF0000"/>
          <w:lang w:val="es-CO" w:eastAsia="es-CO"/>
        </w:rPr>
        <w:t>) La Gran Pirámide de Guiza</w:t>
      </w:r>
    </w:p>
    <w:p w14:paraId="5CEDD75B" w14:textId="77777777" w:rsidR="00596389" w:rsidRPr="00167EEB" w:rsidRDefault="00596389" w:rsidP="00596389">
      <w:pPr>
        <w:jc w:val="both"/>
        <w:rPr>
          <w:rFonts w:ascii="Arial" w:hAnsi="Arial" w:cs="Arial"/>
          <w:lang w:val="es-CO" w:eastAsia="es-CO"/>
        </w:rPr>
      </w:pPr>
      <w:r w:rsidRPr="00167EEB">
        <w:rPr>
          <w:rFonts w:ascii="Arial" w:hAnsi="Arial" w:cs="Arial"/>
          <w:lang w:val="es-CO" w:eastAsia="es-CO"/>
        </w:rPr>
        <w:t xml:space="preserve">Es el único monumento que todavía permanece en pie. Se ubica en Guiza, Egipto, y es la pirámide más antigua (se estima que se terminó de construir en el año 2570 </w:t>
      </w:r>
      <w:proofErr w:type="spellStart"/>
      <w:r w:rsidRPr="00167EEB">
        <w:rPr>
          <w:rFonts w:ascii="Arial" w:hAnsi="Arial" w:cs="Arial"/>
          <w:lang w:val="es-CO" w:eastAsia="es-CO"/>
        </w:rPr>
        <w:t>a.c</w:t>
      </w:r>
      <w:proofErr w:type="spellEnd"/>
      <w:r w:rsidRPr="00167EEB">
        <w:rPr>
          <w:rFonts w:ascii="Arial" w:hAnsi="Arial" w:cs="Arial"/>
          <w:lang w:val="es-CO" w:eastAsia="es-CO"/>
        </w:rPr>
        <w:t>), la más grande y la más duradera de las tres. Tiene 146 metros de altura y más de 2 millones de bloques de entre 2 a 60 toneladas cada uno. Aunque gracias a los historiadores se sabe que fue la tumba del faraón Keops, ubicada a pocos kilómetros de la ciudad de El Cairo, todavía hay muchos misterios alrededor de las pirámides.</w:t>
      </w:r>
    </w:p>
    <w:p w14:paraId="77039E47" w14:textId="7E08CAEF" w:rsidR="00596389" w:rsidRDefault="00596389" w:rsidP="00C35846">
      <w:pPr>
        <w:rPr>
          <w:rFonts w:ascii="Arial" w:hAnsi="Arial" w:cs="Arial"/>
          <w:b/>
          <w:bCs/>
          <w:color w:val="FF0000"/>
          <w:lang w:val="es-CO" w:eastAsia="es-CO"/>
        </w:rPr>
      </w:pPr>
    </w:p>
    <w:p w14:paraId="62D8654A" w14:textId="77777777" w:rsidR="00596389" w:rsidRPr="00596389" w:rsidRDefault="00596389" w:rsidP="00596389">
      <w:pPr>
        <w:jc w:val="both"/>
        <w:rPr>
          <w:rFonts w:ascii="Arial" w:hAnsi="Arial" w:cs="Arial"/>
          <w:b/>
          <w:bCs/>
          <w:color w:val="FF0000"/>
          <w:lang w:val="es-CO" w:eastAsia="es-CO"/>
        </w:rPr>
      </w:pPr>
      <w:r>
        <w:rPr>
          <w:rFonts w:ascii="Arial" w:hAnsi="Arial" w:cs="Arial"/>
          <w:b/>
          <w:bCs/>
          <w:color w:val="FF0000"/>
          <w:lang w:val="es-CO" w:eastAsia="es-CO"/>
        </w:rPr>
        <w:t>2</w:t>
      </w:r>
      <w:r w:rsidRPr="00596389">
        <w:rPr>
          <w:rFonts w:ascii="Arial" w:hAnsi="Arial" w:cs="Arial"/>
          <w:b/>
          <w:bCs/>
          <w:color w:val="FF0000"/>
          <w:lang w:val="es-CO" w:eastAsia="es-CO"/>
        </w:rPr>
        <w:t>) Los jardines colgantes de Babilonia</w:t>
      </w:r>
    </w:p>
    <w:p w14:paraId="22B2A83E" w14:textId="77777777" w:rsidR="00596389" w:rsidRPr="00596389" w:rsidRDefault="00596389" w:rsidP="00596389">
      <w:pPr>
        <w:jc w:val="both"/>
        <w:rPr>
          <w:rFonts w:ascii="Arial" w:hAnsi="Arial" w:cs="Arial"/>
          <w:lang w:val="es-CO" w:eastAsia="es-CO"/>
        </w:rPr>
      </w:pPr>
      <w:r w:rsidRPr="00596389">
        <w:rPr>
          <w:rFonts w:ascii="Arial" w:hAnsi="Arial" w:cs="Arial"/>
          <w:lang w:val="es-CO" w:eastAsia="es-CO"/>
        </w:rPr>
        <w:t>Se cree que los Jardines Colgantes de Babilonia fueron edificados entre el 605 a.C. y el 562 a.C. en la ciudad de Babilonia, (actualmente Irak) durante el reinado de Nabucodonosor II como una muestra de amor a su esposa.</w:t>
      </w:r>
      <w:r>
        <w:rPr>
          <w:rFonts w:ascii="Arial" w:hAnsi="Arial" w:cs="Arial"/>
          <w:lang w:val="es-CO" w:eastAsia="es-CO"/>
        </w:rPr>
        <w:t xml:space="preserve"> </w:t>
      </w:r>
      <w:r w:rsidRPr="00596389">
        <w:rPr>
          <w:rFonts w:ascii="Arial" w:hAnsi="Arial" w:cs="Arial"/>
          <w:lang w:val="es-CO" w:eastAsia="es-CO"/>
        </w:rPr>
        <w:t xml:space="preserve">Consistían en una serie de terrazas, desde las orillas del río Éufrates hasta el palacio real. La historia cuenta que con la posible decadencia de Babilonia y el fin del Imperio </w:t>
      </w:r>
      <w:proofErr w:type="spellStart"/>
      <w:r w:rsidRPr="00596389">
        <w:rPr>
          <w:rFonts w:ascii="Arial" w:hAnsi="Arial" w:cs="Arial"/>
          <w:lang w:val="es-CO" w:eastAsia="es-CO"/>
        </w:rPr>
        <w:t>neobabilónico</w:t>
      </w:r>
      <w:proofErr w:type="spellEnd"/>
      <w:r w:rsidRPr="00596389">
        <w:rPr>
          <w:rFonts w:ascii="Arial" w:hAnsi="Arial" w:cs="Arial"/>
          <w:lang w:val="es-CO" w:eastAsia="es-CO"/>
        </w:rPr>
        <w:t xml:space="preserve">, los jardines fueron abandonados progresivamente; y que cuando Alejandro Magno llegó a la ciudad en el siglo IV a.C., los jardines ya estaban en ruinas y abandonados hasta que finalmente fueron destruidos por el rey </w:t>
      </w:r>
      <w:proofErr w:type="spellStart"/>
      <w:r w:rsidRPr="00596389">
        <w:rPr>
          <w:rFonts w:ascii="Arial" w:hAnsi="Arial" w:cs="Arial"/>
          <w:lang w:val="es-CO" w:eastAsia="es-CO"/>
        </w:rPr>
        <w:t>Evemero</w:t>
      </w:r>
      <w:proofErr w:type="spellEnd"/>
      <w:r w:rsidRPr="00596389">
        <w:rPr>
          <w:rFonts w:ascii="Arial" w:hAnsi="Arial" w:cs="Arial"/>
          <w:lang w:val="es-CO" w:eastAsia="es-CO"/>
        </w:rPr>
        <w:t xml:space="preserve"> en el año 126 a. C. Como curiosidad, es la única de las siete maravillas del mundo antiguo de la cual se tiene dudas de que realmente haya existido, ya que nunca fue localizada y la única prueba de su existencia son los relatos antiguos.</w:t>
      </w:r>
    </w:p>
    <w:p w14:paraId="325E3307" w14:textId="77777777" w:rsidR="00596389" w:rsidRDefault="00596389" w:rsidP="00C35846">
      <w:pPr>
        <w:rPr>
          <w:rFonts w:ascii="Arial" w:hAnsi="Arial" w:cs="Arial"/>
          <w:b/>
          <w:bCs/>
          <w:color w:val="FF0000"/>
          <w:lang w:val="es-CO" w:eastAsia="es-CO"/>
        </w:rPr>
      </w:pPr>
    </w:p>
    <w:p w14:paraId="39337AC9" w14:textId="7944D141" w:rsidR="00BB5B3E" w:rsidRDefault="00BB5B3E" w:rsidP="00C35846">
      <w:pPr>
        <w:rPr>
          <w:rFonts w:ascii="Arial" w:hAnsi="Arial" w:cs="Arial"/>
          <w:b/>
          <w:bCs/>
          <w:color w:val="FF0000"/>
          <w:lang w:val="es-CO" w:eastAsia="es-CO"/>
        </w:rPr>
      </w:pPr>
    </w:p>
    <w:p w14:paraId="601C9F0D" w14:textId="77777777" w:rsidR="00726DDD" w:rsidRDefault="00726DDD" w:rsidP="00C35846">
      <w:pPr>
        <w:rPr>
          <w:rFonts w:ascii="Arial" w:hAnsi="Arial" w:cs="Arial"/>
          <w:b/>
          <w:bCs/>
          <w:color w:val="FF0000"/>
          <w:lang w:val="es-CO" w:eastAsia="es-CO"/>
        </w:rPr>
      </w:pPr>
    </w:p>
    <w:p w14:paraId="47F1CFCE" w14:textId="77777777" w:rsidR="00BB5B3E" w:rsidRDefault="00BB5B3E" w:rsidP="00C35846">
      <w:pPr>
        <w:rPr>
          <w:rFonts w:ascii="Arial" w:hAnsi="Arial" w:cs="Arial"/>
          <w:b/>
          <w:bCs/>
          <w:color w:val="FF0000"/>
          <w:lang w:val="es-CO" w:eastAsia="es-CO"/>
        </w:rPr>
      </w:pPr>
    </w:p>
    <w:p w14:paraId="3B3E5DA4" w14:textId="06FA35E2" w:rsidR="00C35846" w:rsidRPr="00C35846" w:rsidRDefault="00596389" w:rsidP="00C35846">
      <w:pPr>
        <w:rPr>
          <w:rFonts w:ascii="Arial" w:hAnsi="Arial" w:cs="Arial"/>
          <w:b/>
          <w:bCs/>
          <w:color w:val="FF0000"/>
          <w:lang w:val="es-CO" w:eastAsia="es-CO"/>
        </w:rPr>
      </w:pPr>
      <w:r>
        <w:rPr>
          <w:rFonts w:ascii="Arial" w:hAnsi="Arial" w:cs="Arial"/>
          <w:b/>
          <w:bCs/>
          <w:color w:val="FF0000"/>
          <w:lang w:val="es-CO" w:eastAsia="es-CO"/>
        </w:rPr>
        <w:lastRenderedPageBreak/>
        <w:t>3</w:t>
      </w:r>
      <w:r w:rsidR="00C35846" w:rsidRPr="00C35846">
        <w:rPr>
          <w:rFonts w:ascii="Arial" w:hAnsi="Arial" w:cs="Arial"/>
          <w:b/>
          <w:bCs/>
          <w:color w:val="FF0000"/>
          <w:lang w:val="es-CO" w:eastAsia="es-CO"/>
        </w:rPr>
        <w:t>) El Templo de Artemisa</w:t>
      </w:r>
    </w:p>
    <w:p w14:paraId="2F61C72B" w14:textId="6E3F0A05" w:rsidR="00335983" w:rsidRPr="00C35846" w:rsidRDefault="00C35846" w:rsidP="00167EEB">
      <w:pPr>
        <w:jc w:val="both"/>
        <w:rPr>
          <w:rFonts w:ascii="Arial" w:hAnsi="Arial" w:cs="Arial"/>
          <w:lang w:val="es-CO" w:eastAsia="es-CO"/>
        </w:rPr>
      </w:pPr>
      <w:r w:rsidRPr="00C35846">
        <w:rPr>
          <w:rFonts w:ascii="Arial" w:hAnsi="Arial" w:cs="Arial"/>
          <w:lang w:val="es-CO" w:eastAsia="es-CO"/>
        </w:rPr>
        <w:t>Se encontraba en la ciudad de Éfeso, actual Turquía. Fue construido en honor a la diosa del mismo nombre y levantado por el Rey Creso. Tenía 127 columnas que se elevaban a una altura de 60 metros y en su interior tenía pinturas y esculturas de diferentes dioses y guerreros. Se incendió en el año 356 a.</w:t>
      </w:r>
      <w:r w:rsidR="00167EEB">
        <w:rPr>
          <w:rFonts w:ascii="Arial" w:hAnsi="Arial" w:cs="Arial"/>
          <w:lang w:val="es-CO" w:eastAsia="es-CO"/>
        </w:rPr>
        <w:t>C</w:t>
      </w:r>
      <w:r w:rsidRPr="00C35846">
        <w:rPr>
          <w:rFonts w:ascii="Arial" w:hAnsi="Arial" w:cs="Arial"/>
          <w:lang w:val="es-CO" w:eastAsia="es-CO"/>
        </w:rPr>
        <w:t>. y luego fue reconstruido por Alejandro Magno, y finalmente arrasado por los godos. Actualmente quedan algunos restos de columnas.</w:t>
      </w:r>
    </w:p>
    <w:p w14:paraId="660FBA72" w14:textId="77777777" w:rsidR="00596389" w:rsidRPr="00167EEB" w:rsidRDefault="00596389" w:rsidP="00167EEB">
      <w:pPr>
        <w:jc w:val="both"/>
        <w:rPr>
          <w:rFonts w:ascii="Arial" w:hAnsi="Arial" w:cs="Arial"/>
          <w:lang w:val="es-CO" w:eastAsia="es-CO"/>
        </w:rPr>
      </w:pPr>
    </w:p>
    <w:p w14:paraId="2EF93588" w14:textId="77777777" w:rsidR="00596389" w:rsidRPr="00596389" w:rsidRDefault="00596389" w:rsidP="00596389">
      <w:pPr>
        <w:jc w:val="both"/>
        <w:rPr>
          <w:rFonts w:ascii="Arial" w:hAnsi="Arial" w:cs="Arial"/>
          <w:b/>
          <w:bCs/>
          <w:color w:val="FF0000"/>
          <w:lang w:val="es-CO" w:eastAsia="es-CO"/>
        </w:rPr>
      </w:pPr>
      <w:r w:rsidRPr="00596389">
        <w:rPr>
          <w:rFonts w:ascii="Arial" w:hAnsi="Arial" w:cs="Arial"/>
          <w:b/>
          <w:bCs/>
          <w:color w:val="FF0000"/>
          <w:lang w:val="es-CO" w:eastAsia="es-CO"/>
        </w:rPr>
        <w:t>4) La estatua de Zeus en Olimpia</w:t>
      </w:r>
    </w:p>
    <w:p w14:paraId="29877760" w14:textId="5EE34269" w:rsidR="00596389" w:rsidRPr="00596389" w:rsidRDefault="00596389" w:rsidP="00596389">
      <w:pPr>
        <w:jc w:val="both"/>
        <w:rPr>
          <w:rFonts w:ascii="Arial" w:hAnsi="Arial" w:cs="Arial"/>
          <w:lang w:val="es-CO" w:eastAsia="es-CO"/>
        </w:rPr>
      </w:pPr>
      <w:r w:rsidRPr="00596389">
        <w:rPr>
          <w:rFonts w:ascii="Arial" w:hAnsi="Arial" w:cs="Arial"/>
          <w:lang w:val="es-CO" w:eastAsia="es-CO"/>
        </w:rPr>
        <w:t>Fue edificada en Olimpia (actualmente Grecia) alrededor del año 430 a.C. en honor al “padre de los dioses y los hombres”, Zeus. La imponente estatua tenía una altura de 12 metros y estaba esculpida en marfil con detalles en oro macizo. No quedó ningún rastro de la estatua y se desconoce qué pasó con ella, probablemente haya sido destruida por el Imperio Romano cuando se comenzaron a eliminar todas las imágenes de cultos paganos.</w:t>
      </w:r>
    </w:p>
    <w:p w14:paraId="36F560E1" w14:textId="19FCC785" w:rsidR="00167EEB" w:rsidRDefault="00167EEB" w:rsidP="00972563">
      <w:pPr>
        <w:rPr>
          <w:rFonts w:ascii="Arial" w:hAnsi="Arial" w:cs="Arial"/>
          <w:b/>
          <w:bCs/>
          <w:color w:val="0070C0"/>
          <w:sz w:val="28"/>
          <w:szCs w:val="28"/>
          <w:lang w:val="es-CO" w:eastAsia="es-CO"/>
        </w:rPr>
      </w:pPr>
    </w:p>
    <w:p w14:paraId="4FC47D18" w14:textId="1A6D7146" w:rsidR="00596389" w:rsidRPr="00167EEB" w:rsidRDefault="00596389" w:rsidP="00596389">
      <w:pPr>
        <w:jc w:val="both"/>
        <w:rPr>
          <w:rFonts w:ascii="Arial" w:hAnsi="Arial" w:cs="Arial"/>
          <w:b/>
          <w:bCs/>
          <w:color w:val="FF0000"/>
          <w:lang w:val="es-CO" w:eastAsia="es-CO"/>
        </w:rPr>
      </w:pPr>
      <w:r>
        <w:rPr>
          <w:rFonts w:ascii="Arial" w:hAnsi="Arial" w:cs="Arial"/>
          <w:b/>
          <w:bCs/>
          <w:color w:val="FF0000"/>
          <w:lang w:val="es-CO" w:eastAsia="es-CO"/>
        </w:rPr>
        <w:t>5</w:t>
      </w:r>
      <w:r w:rsidRPr="00167EEB">
        <w:rPr>
          <w:rFonts w:ascii="Arial" w:hAnsi="Arial" w:cs="Arial"/>
          <w:b/>
          <w:bCs/>
          <w:color w:val="FF0000"/>
          <w:lang w:val="es-CO" w:eastAsia="es-CO"/>
        </w:rPr>
        <w:t>) El Mausoleo de Halicarnaso</w:t>
      </w:r>
    </w:p>
    <w:p w14:paraId="3FFFED51" w14:textId="77777777" w:rsidR="00596389" w:rsidRDefault="00596389" w:rsidP="00596389">
      <w:pPr>
        <w:jc w:val="both"/>
        <w:rPr>
          <w:rFonts w:ascii="Arial" w:hAnsi="Arial" w:cs="Arial"/>
          <w:lang w:val="es-CO" w:eastAsia="es-CO"/>
        </w:rPr>
      </w:pPr>
      <w:r w:rsidRPr="00167EEB">
        <w:rPr>
          <w:rFonts w:ascii="Arial" w:hAnsi="Arial" w:cs="Arial"/>
          <w:lang w:val="es-CO" w:eastAsia="es-CO"/>
        </w:rPr>
        <w:t xml:space="preserve">Era la tumba del rey </w:t>
      </w:r>
      <w:proofErr w:type="spellStart"/>
      <w:r w:rsidRPr="00167EEB">
        <w:rPr>
          <w:rFonts w:ascii="Arial" w:hAnsi="Arial" w:cs="Arial"/>
          <w:lang w:val="es-CO" w:eastAsia="es-CO"/>
        </w:rPr>
        <w:t>Mausolo</w:t>
      </w:r>
      <w:proofErr w:type="spellEnd"/>
      <w:r w:rsidRPr="00167EEB">
        <w:rPr>
          <w:rFonts w:ascii="Arial" w:hAnsi="Arial" w:cs="Arial"/>
          <w:lang w:val="es-CO" w:eastAsia="es-CO"/>
        </w:rPr>
        <w:t xml:space="preserve">, la cual fue construida en la ciudad griega de Halicarnaso, aunque en la actualidad, es la ciudad de Bodrum en Turquía. Fue construido entre el año 353 a.C. y el 350 </w:t>
      </w:r>
      <w:proofErr w:type="spellStart"/>
      <w:r w:rsidRPr="00167EEB">
        <w:rPr>
          <w:rFonts w:ascii="Arial" w:hAnsi="Arial" w:cs="Arial"/>
          <w:lang w:val="es-CO" w:eastAsia="es-CO"/>
        </w:rPr>
        <w:t>a.C</w:t>
      </w:r>
      <w:proofErr w:type="spellEnd"/>
      <w:r w:rsidRPr="00167EEB">
        <w:rPr>
          <w:rFonts w:ascii="Arial" w:hAnsi="Arial" w:cs="Arial"/>
          <w:lang w:val="es-CO" w:eastAsia="es-CO"/>
        </w:rPr>
        <w:t xml:space="preserve"> y medía aproximadamente 45 metros de altura. Si bien resistió los ataques de Alejandro Magno, de los </w:t>
      </w:r>
      <w:proofErr w:type="gramStart"/>
      <w:r w:rsidRPr="00167EEB">
        <w:rPr>
          <w:rFonts w:ascii="Arial" w:hAnsi="Arial" w:cs="Arial"/>
          <w:lang w:val="es-CO" w:eastAsia="es-CO"/>
        </w:rPr>
        <w:t>Árabes</w:t>
      </w:r>
      <w:proofErr w:type="gramEnd"/>
      <w:r w:rsidRPr="00167EEB">
        <w:rPr>
          <w:rFonts w:ascii="Arial" w:hAnsi="Arial" w:cs="Arial"/>
          <w:lang w:val="es-CO" w:eastAsia="es-CO"/>
        </w:rPr>
        <w:t xml:space="preserve"> y de los bárbaros, un terremoto terminó por derrumbarlo en el año 1404.</w:t>
      </w:r>
    </w:p>
    <w:p w14:paraId="117EFD34" w14:textId="32377D73" w:rsidR="00596389" w:rsidRDefault="00596389" w:rsidP="00972563">
      <w:pPr>
        <w:rPr>
          <w:rFonts w:ascii="Arial" w:hAnsi="Arial" w:cs="Arial"/>
          <w:b/>
          <w:bCs/>
          <w:color w:val="0070C0"/>
          <w:sz w:val="28"/>
          <w:szCs w:val="28"/>
          <w:lang w:val="es-CO" w:eastAsia="es-CO"/>
        </w:rPr>
      </w:pPr>
    </w:p>
    <w:p w14:paraId="05C0ECAA" w14:textId="739F403A" w:rsidR="00596389" w:rsidRPr="00596389" w:rsidRDefault="00596389" w:rsidP="00596389">
      <w:pPr>
        <w:jc w:val="both"/>
        <w:rPr>
          <w:rFonts w:ascii="Arial" w:hAnsi="Arial" w:cs="Arial"/>
          <w:b/>
          <w:bCs/>
          <w:color w:val="FF0000"/>
          <w:lang w:val="es-CO" w:eastAsia="es-CO"/>
        </w:rPr>
      </w:pPr>
      <w:r>
        <w:rPr>
          <w:rFonts w:ascii="Arial" w:hAnsi="Arial" w:cs="Arial"/>
          <w:b/>
          <w:bCs/>
          <w:color w:val="FF0000"/>
          <w:lang w:val="es-CO" w:eastAsia="es-CO"/>
        </w:rPr>
        <w:t>6</w:t>
      </w:r>
      <w:r w:rsidRPr="00596389">
        <w:rPr>
          <w:rFonts w:ascii="Arial" w:hAnsi="Arial" w:cs="Arial"/>
          <w:b/>
          <w:bCs/>
          <w:color w:val="FF0000"/>
          <w:lang w:val="es-CO" w:eastAsia="es-CO"/>
        </w:rPr>
        <w:t>) El coloso de Rodas</w:t>
      </w:r>
    </w:p>
    <w:p w14:paraId="15D479E6" w14:textId="6183989C" w:rsidR="00596389" w:rsidRPr="00596389" w:rsidRDefault="00596389" w:rsidP="00596389">
      <w:pPr>
        <w:jc w:val="both"/>
        <w:rPr>
          <w:rFonts w:ascii="Arial" w:hAnsi="Arial" w:cs="Arial"/>
          <w:lang w:val="es-CO" w:eastAsia="es-CO"/>
        </w:rPr>
      </w:pPr>
      <w:r w:rsidRPr="00596389">
        <w:rPr>
          <w:rFonts w:ascii="Arial" w:hAnsi="Arial" w:cs="Arial"/>
          <w:lang w:val="es-CO" w:eastAsia="es-CO"/>
        </w:rPr>
        <w:t>Fue una gran estatua del dios griego del sol, Helios, realizada por el escultor Cares de Lindos en la isla de Rodas, Grecia, en el año 292 a.C. y destruido por un terremoto en 226 a.C.  por lo que se convirtió en la maravilla del mundo que menos perduró en el tiempo. Medía 32 metros de altura y ten</w:t>
      </w:r>
      <w:r>
        <w:rPr>
          <w:rFonts w:ascii="Arial" w:hAnsi="Arial" w:cs="Arial"/>
          <w:lang w:val="es-CO" w:eastAsia="es-CO"/>
        </w:rPr>
        <w:t>í</w:t>
      </w:r>
      <w:r w:rsidRPr="00596389">
        <w:rPr>
          <w:rFonts w:ascii="Arial" w:hAnsi="Arial" w:cs="Arial"/>
          <w:lang w:val="es-CO" w:eastAsia="es-CO"/>
        </w:rPr>
        <w:t>a una base de mármol de 15 metros, un tamaño similar al de la Estatua de la Libertad. Desde 2015 hay un proyecto para construir un nuevo coloso, mucho más grande.</w:t>
      </w:r>
    </w:p>
    <w:p w14:paraId="1DC1DC94" w14:textId="3137D9D5" w:rsidR="00167EEB" w:rsidRDefault="00167EEB" w:rsidP="00972563">
      <w:pPr>
        <w:rPr>
          <w:rFonts w:ascii="Arial" w:hAnsi="Arial" w:cs="Arial"/>
          <w:b/>
          <w:bCs/>
          <w:color w:val="0070C0"/>
          <w:sz w:val="28"/>
          <w:szCs w:val="28"/>
          <w:lang w:val="es-CO" w:eastAsia="es-CO"/>
        </w:rPr>
      </w:pPr>
    </w:p>
    <w:p w14:paraId="0616B14A" w14:textId="77777777" w:rsidR="00596389" w:rsidRPr="00596389" w:rsidRDefault="00596389" w:rsidP="00596389">
      <w:pPr>
        <w:jc w:val="both"/>
        <w:rPr>
          <w:rFonts w:ascii="Arial" w:hAnsi="Arial" w:cs="Arial"/>
          <w:b/>
          <w:bCs/>
          <w:color w:val="FF0000"/>
          <w:lang w:val="es-CO" w:eastAsia="es-CO"/>
        </w:rPr>
      </w:pPr>
      <w:r w:rsidRPr="00596389">
        <w:rPr>
          <w:rFonts w:ascii="Arial" w:hAnsi="Arial" w:cs="Arial"/>
          <w:b/>
          <w:bCs/>
          <w:color w:val="FF0000"/>
          <w:lang w:val="es-CO" w:eastAsia="es-CO"/>
        </w:rPr>
        <w:t>7) El Faro de Alejandría</w:t>
      </w:r>
    </w:p>
    <w:p w14:paraId="46AC7F78" w14:textId="3A698178" w:rsidR="00167EEB" w:rsidRDefault="00596389" w:rsidP="00596389">
      <w:pPr>
        <w:jc w:val="both"/>
        <w:rPr>
          <w:rFonts w:ascii="Arial" w:hAnsi="Arial" w:cs="Arial"/>
          <w:lang w:val="es-CO" w:eastAsia="es-CO"/>
        </w:rPr>
      </w:pPr>
      <w:r w:rsidRPr="00596389">
        <w:rPr>
          <w:rFonts w:ascii="Arial" w:hAnsi="Arial" w:cs="Arial"/>
          <w:lang w:val="es-CO" w:eastAsia="es-CO"/>
        </w:rPr>
        <w:t>El Faro de Alejandría fue una torre construida en el siglo III a.C. en Alejandría, (actualmente Egipto) con el objetivo de guiar las embarcaciones que navegaban hacia el puerto. Funcionó durante 1.500 años hasta que un terremoto terminó con esta obra que por siglos fue de las más altas del planeta, con una altura entre 115 a 150 metros.</w:t>
      </w:r>
    </w:p>
    <w:p w14:paraId="7C989E0D" w14:textId="05F4412D" w:rsidR="00DC40D9" w:rsidRDefault="00DC40D9" w:rsidP="00596389">
      <w:pPr>
        <w:jc w:val="both"/>
        <w:rPr>
          <w:rFonts w:ascii="Arial" w:hAnsi="Arial" w:cs="Arial"/>
          <w:lang w:val="es-CO" w:eastAsia="es-CO"/>
        </w:rPr>
      </w:pPr>
    </w:p>
    <w:p w14:paraId="29FE67B0" w14:textId="77777777" w:rsidR="00167EEB" w:rsidRDefault="00167EEB" w:rsidP="00972563">
      <w:pPr>
        <w:rPr>
          <w:rFonts w:ascii="Arial" w:hAnsi="Arial" w:cs="Arial"/>
          <w:b/>
          <w:bCs/>
          <w:color w:val="0070C0"/>
          <w:sz w:val="28"/>
          <w:szCs w:val="28"/>
          <w:lang w:val="es-CO" w:eastAsia="es-CO"/>
        </w:rPr>
      </w:pPr>
    </w:p>
    <w:p w14:paraId="57128420" w14:textId="163C624C" w:rsidR="00EE3C84" w:rsidRDefault="00AB6B64" w:rsidP="00EE3C84">
      <w:pPr>
        <w:jc w:val="center"/>
        <w:rPr>
          <w:rFonts w:ascii="Arial" w:hAnsi="Arial" w:cs="Arial"/>
          <w:b/>
          <w:bCs/>
          <w:color w:val="FF0000"/>
          <w:u w:val="single"/>
          <w:lang w:val="es-CO" w:eastAsia="es-CO"/>
        </w:rPr>
      </w:pPr>
      <w:r w:rsidRPr="00666FDA">
        <w:rPr>
          <w:rFonts w:ascii="Arial" w:hAnsi="Arial" w:cs="Arial"/>
          <w:b/>
          <w:bCs/>
          <w:color w:val="FF0000"/>
          <w:u w:val="single"/>
          <w:lang w:val="es-CO" w:eastAsia="es-CO"/>
        </w:rPr>
        <w:t xml:space="preserve">Tema </w:t>
      </w:r>
      <w:r>
        <w:rPr>
          <w:rFonts w:ascii="Arial" w:hAnsi="Arial" w:cs="Arial"/>
          <w:b/>
          <w:bCs/>
          <w:color w:val="FF0000"/>
          <w:u w:val="single"/>
          <w:lang w:val="es-CO" w:eastAsia="es-CO"/>
        </w:rPr>
        <w:t>2</w:t>
      </w:r>
      <w:r w:rsidRPr="00666FDA">
        <w:rPr>
          <w:rFonts w:ascii="Arial" w:hAnsi="Arial" w:cs="Arial"/>
          <w:b/>
          <w:bCs/>
          <w:color w:val="FF0000"/>
          <w:u w:val="single"/>
          <w:lang w:val="es-CO" w:eastAsia="es-CO"/>
        </w:rPr>
        <w:t xml:space="preserve">: </w:t>
      </w:r>
      <w:r w:rsidR="00DA7679">
        <w:rPr>
          <w:rFonts w:ascii="Arial" w:hAnsi="Arial" w:cs="Arial"/>
          <w:b/>
          <w:bCs/>
          <w:color w:val="FF0000"/>
          <w:u w:val="single"/>
          <w:lang w:val="es-CO" w:eastAsia="es-CO"/>
        </w:rPr>
        <w:t>Mesopotam</w:t>
      </w:r>
      <w:r>
        <w:rPr>
          <w:rFonts w:ascii="Arial" w:hAnsi="Arial" w:cs="Arial"/>
          <w:b/>
          <w:bCs/>
          <w:color w:val="FF0000"/>
          <w:u w:val="single"/>
          <w:lang w:val="es-CO" w:eastAsia="es-CO"/>
        </w:rPr>
        <w:t>ia</w:t>
      </w:r>
    </w:p>
    <w:p w14:paraId="1151103D" w14:textId="77777777" w:rsidR="00EE3C84" w:rsidRPr="00EE3C84" w:rsidRDefault="00EE3C84" w:rsidP="00EE3C84">
      <w:pPr>
        <w:jc w:val="both"/>
        <w:rPr>
          <w:rFonts w:ascii="Arial" w:hAnsi="Arial" w:cs="Arial"/>
          <w:color w:val="FF0000"/>
          <w:lang w:val="es-CO" w:eastAsia="es-CO"/>
        </w:rPr>
      </w:pPr>
    </w:p>
    <w:p w14:paraId="6DE8B33C" w14:textId="77777777" w:rsidR="00EE3C84" w:rsidRPr="00EE3C84" w:rsidRDefault="00EE3C84" w:rsidP="00EE3C84">
      <w:pPr>
        <w:jc w:val="both"/>
        <w:rPr>
          <w:rFonts w:ascii="Arial" w:hAnsi="Arial" w:cs="Arial"/>
          <w:lang w:val="es-CO" w:eastAsia="es-CO"/>
        </w:rPr>
      </w:pPr>
      <w:r w:rsidRPr="00EE3C84">
        <w:rPr>
          <w:rFonts w:ascii="Arial" w:hAnsi="Arial" w:cs="Arial"/>
          <w:lang w:val="es-CO" w:eastAsia="es-CO"/>
        </w:rPr>
        <w:t>Para comenzar es importante delimitar qué es Mesopotamia, comprendemos así a la zona que se encuentra entre los ríos Tigris y Éufrates, Mesopotamia significa la “Tierra entre ríos”, debido al flujo constante de agua que irrigaba el área y la mantenía fértil, fue el lugar donde habitaron diferentes pueblos y civilizaciones a lo largo de la historia en lo que hoy en día es Asia.</w:t>
      </w:r>
    </w:p>
    <w:p w14:paraId="1330EBDD" w14:textId="77777777" w:rsidR="00EE3C84" w:rsidRPr="00EE3C84" w:rsidRDefault="00EE3C84" w:rsidP="00EE3C84">
      <w:pPr>
        <w:jc w:val="both"/>
        <w:rPr>
          <w:rFonts w:ascii="Arial" w:hAnsi="Arial" w:cs="Arial"/>
          <w:lang w:val="es-CO" w:eastAsia="es-CO"/>
        </w:rPr>
      </w:pPr>
      <w:r w:rsidRPr="00EE3C84">
        <w:rPr>
          <w:rFonts w:ascii="Arial" w:hAnsi="Arial" w:cs="Arial"/>
          <w:lang w:val="es-CO" w:eastAsia="es-CO"/>
        </w:rPr>
        <w:t xml:space="preserve">La historia de la Mesopotamia está dividida en 5 etapas: Periodo Sumerio, Imperio Acadio, Imperio Babilónico, Imperio Asirio e Imperio </w:t>
      </w:r>
      <w:proofErr w:type="spellStart"/>
      <w:r w:rsidRPr="00EE3C84">
        <w:rPr>
          <w:rFonts w:ascii="Arial" w:hAnsi="Arial" w:cs="Arial"/>
          <w:lang w:val="es-CO" w:eastAsia="es-CO"/>
        </w:rPr>
        <w:t>Neobabilónico</w:t>
      </w:r>
      <w:proofErr w:type="spellEnd"/>
      <w:r w:rsidRPr="00EE3C84">
        <w:rPr>
          <w:rFonts w:ascii="Arial" w:hAnsi="Arial" w:cs="Arial"/>
          <w:lang w:val="es-CO" w:eastAsia="es-CO"/>
        </w:rPr>
        <w:t>.</w:t>
      </w:r>
    </w:p>
    <w:p w14:paraId="56D53E19" w14:textId="77777777" w:rsidR="00EE3C84" w:rsidRPr="00EE3C84" w:rsidRDefault="00EE3C84" w:rsidP="00EE3C84">
      <w:pPr>
        <w:jc w:val="both"/>
        <w:rPr>
          <w:rFonts w:ascii="Arial" w:hAnsi="Arial" w:cs="Arial"/>
          <w:lang w:val="es-CO" w:eastAsia="es-CO"/>
        </w:rPr>
      </w:pPr>
    </w:p>
    <w:p w14:paraId="4DBC237E" w14:textId="77777777" w:rsidR="00EE3C84" w:rsidRPr="00EE3C84" w:rsidRDefault="00EE3C84" w:rsidP="00EE3C84">
      <w:pPr>
        <w:jc w:val="both"/>
        <w:rPr>
          <w:rFonts w:ascii="Arial" w:hAnsi="Arial" w:cs="Arial"/>
          <w:lang w:val="es-CO" w:eastAsia="es-CO"/>
        </w:rPr>
      </w:pPr>
      <w:r w:rsidRPr="00EE3C84">
        <w:rPr>
          <w:rFonts w:ascii="Arial" w:hAnsi="Arial" w:cs="Arial"/>
          <w:lang w:val="es-CO" w:eastAsia="es-CO"/>
        </w:rPr>
        <w:t xml:space="preserve">El sistema social estaba ligado a la economía, por lo que no había castas ni estratificación, solo diferenciación en las posiciones económicas y a su vez la economía de la Mesopotamia </w:t>
      </w:r>
      <w:r w:rsidRPr="00EE3C84">
        <w:rPr>
          <w:rFonts w:ascii="Arial" w:hAnsi="Arial" w:cs="Arial"/>
          <w:lang w:val="es-CO" w:eastAsia="es-CO"/>
        </w:rPr>
        <w:lastRenderedPageBreak/>
        <w:t>se basaba en la agricultura. En el interior de la Mesopotamia, la agricultura y la ganadería se impusieron entre el 6000 y el 5000 a. C., suponiendo la entrada de lleno al Neolítico.</w:t>
      </w:r>
    </w:p>
    <w:p w14:paraId="732A0CE9" w14:textId="45AA6D84" w:rsidR="00EE3C84" w:rsidRPr="00EE3C84" w:rsidRDefault="00EE3C84" w:rsidP="00EE3C84">
      <w:pPr>
        <w:jc w:val="both"/>
        <w:rPr>
          <w:rFonts w:ascii="Arial" w:hAnsi="Arial" w:cs="Arial"/>
          <w:lang w:val="es-CO" w:eastAsia="es-CO"/>
        </w:rPr>
      </w:pPr>
      <w:r w:rsidRPr="00EE3C84">
        <w:rPr>
          <w:rFonts w:ascii="Arial" w:hAnsi="Arial" w:cs="Arial"/>
          <w:lang w:val="es-CO" w:eastAsia="es-CO"/>
        </w:rPr>
        <w:t>La agricultura en toda la región se ha complementado con el pastoreo nómada, donde los nómadas que vivían en tiendas de campaña pastorearon ovejas y cabras (y luego camellos) de los pastizales del río en los meses secos de verano, hacia tierras de pastoreo estacionales en la franja del desierto en la estación húmeda de invierno.</w:t>
      </w:r>
    </w:p>
    <w:p w14:paraId="1FC10796" w14:textId="2ED14C22" w:rsidR="002C77CB" w:rsidRDefault="002C77CB" w:rsidP="00AB6B64">
      <w:pPr>
        <w:jc w:val="center"/>
        <w:rPr>
          <w:rFonts w:ascii="Arial" w:hAnsi="Arial" w:cs="Arial"/>
          <w:b/>
          <w:bCs/>
          <w:color w:val="FF0000"/>
          <w:u w:val="single"/>
          <w:lang w:val="es-CO" w:eastAsia="es-CO"/>
        </w:rPr>
      </w:pPr>
    </w:p>
    <w:p w14:paraId="77BCE3E5" w14:textId="77777777" w:rsidR="00802CA7" w:rsidRPr="00802CA7" w:rsidRDefault="00802CA7" w:rsidP="00802CA7">
      <w:pPr>
        <w:jc w:val="center"/>
        <w:rPr>
          <w:rFonts w:ascii="Arial" w:hAnsi="Arial" w:cs="Arial"/>
          <w:b/>
          <w:bCs/>
          <w:color w:val="FF0000"/>
          <w:lang w:val="es-CO" w:eastAsia="es-CO"/>
        </w:rPr>
      </w:pPr>
      <w:r w:rsidRPr="00802CA7">
        <w:rPr>
          <w:rFonts w:ascii="Arial" w:hAnsi="Arial" w:cs="Arial"/>
          <w:b/>
          <w:bCs/>
          <w:color w:val="FF0000"/>
          <w:lang w:val="es-CO" w:eastAsia="es-CO"/>
        </w:rPr>
        <w:t>Sumeria</w:t>
      </w:r>
    </w:p>
    <w:p w14:paraId="247FB4D7" w14:textId="77777777" w:rsidR="00802CA7" w:rsidRPr="00802CA7" w:rsidRDefault="00802CA7" w:rsidP="00802CA7">
      <w:pPr>
        <w:jc w:val="both"/>
        <w:rPr>
          <w:rFonts w:ascii="Arial" w:hAnsi="Arial" w:cs="Arial"/>
          <w:lang w:val="es-CO" w:eastAsia="es-CO"/>
        </w:rPr>
      </w:pPr>
    </w:p>
    <w:p w14:paraId="524969A8" w14:textId="77777777" w:rsidR="00802CA7" w:rsidRPr="00802CA7" w:rsidRDefault="00802CA7" w:rsidP="00802CA7">
      <w:pPr>
        <w:jc w:val="both"/>
        <w:rPr>
          <w:rFonts w:ascii="Arial" w:hAnsi="Arial" w:cs="Arial"/>
          <w:lang w:val="es-CO" w:eastAsia="es-CO"/>
        </w:rPr>
      </w:pPr>
      <w:r w:rsidRPr="00802CA7">
        <w:rPr>
          <w:rFonts w:ascii="Arial" w:hAnsi="Arial" w:cs="Arial"/>
          <w:lang w:val="es-CO" w:eastAsia="es-CO"/>
        </w:rPr>
        <w:t>Sumeria está considerada como la primera civilización del mundo, habitó la parte Sur de Mesopotamia alrededor del año 3.500 a. C</w:t>
      </w:r>
    </w:p>
    <w:p w14:paraId="65672BCB" w14:textId="77777777" w:rsidR="00802CA7" w:rsidRPr="00802CA7" w:rsidRDefault="00802CA7" w:rsidP="00802CA7">
      <w:pPr>
        <w:jc w:val="both"/>
        <w:rPr>
          <w:rFonts w:ascii="Arial" w:hAnsi="Arial" w:cs="Arial"/>
          <w:lang w:val="es-CO" w:eastAsia="es-CO"/>
        </w:rPr>
      </w:pPr>
      <w:r w:rsidRPr="00802CA7">
        <w:rPr>
          <w:rFonts w:ascii="Arial" w:hAnsi="Arial" w:cs="Arial"/>
          <w:lang w:val="es-CO" w:eastAsia="es-CO"/>
        </w:rPr>
        <w:t>Su economía y prácticas culturales se basaban en la agricultura, y el comercio del excedente de productos.</w:t>
      </w:r>
    </w:p>
    <w:p w14:paraId="4207FBD0" w14:textId="77777777" w:rsidR="00802CA7" w:rsidRPr="00802CA7" w:rsidRDefault="00802CA7" w:rsidP="00802CA7">
      <w:pPr>
        <w:jc w:val="both"/>
        <w:rPr>
          <w:rFonts w:ascii="Arial" w:hAnsi="Arial" w:cs="Arial"/>
          <w:lang w:val="es-CO" w:eastAsia="es-CO"/>
        </w:rPr>
      </w:pPr>
      <w:r w:rsidRPr="00802CA7">
        <w:rPr>
          <w:rFonts w:ascii="Arial" w:hAnsi="Arial" w:cs="Arial"/>
          <w:lang w:val="es-CO" w:eastAsia="es-CO"/>
        </w:rPr>
        <w:t>Se tiene conocimiento de la existencia de esta civilización alrededor del año 3.500 a. C. y desde su asentamiento en esta zona, que actualmente correspondería en su mayor parte a la República de Irak, aportaron una amplia variedad de saberes a las culturas futuras.</w:t>
      </w:r>
    </w:p>
    <w:p w14:paraId="091A6318" w14:textId="35D414CE" w:rsidR="00320EBD" w:rsidRDefault="00802CA7" w:rsidP="00802CA7">
      <w:pPr>
        <w:jc w:val="both"/>
        <w:rPr>
          <w:rFonts w:ascii="Arial" w:hAnsi="Arial" w:cs="Arial"/>
          <w:lang w:val="es-CO" w:eastAsia="es-CO"/>
        </w:rPr>
      </w:pPr>
      <w:r w:rsidRPr="00802CA7">
        <w:rPr>
          <w:rFonts w:ascii="Arial" w:hAnsi="Arial" w:cs="Arial"/>
          <w:lang w:val="es-CO" w:eastAsia="es-CO"/>
        </w:rPr>
        <w:t>sus habitantes desarrollaron una serie de prácticas que están reflejadas en muchos de los avances de los que disfrutamos hoy en día.</w:t>
      </w:r>
    </w:p>
    <w:p w14:paraId="58B20B5C" w14:textId="0CC355DE" w:rsidR="00320EBD" w:rsidRDefault="00320EBD" w:rsidP="009A6251">
      <w:pPr>
        <w:jc w:val="center"/>
        <w:rPr>
          <w:rFonts w:ascii="Arial" w:hAnsi="Arial" w:cs="Arial"/>
          <w:lang w:val="es-CO" w:eastAsia="es-CO"/>
        </w:rPr>
      </w:pPr>
    </w:p>
    <w:p w14:paraId="372CA47B" w14:textId="242F01EC" w:rsidR="00320EBD" w:rsidRDefault="00DC40D9" w:rsidP="009A6251">
      <w:pPr>
        <w:jc w:val="center"/>
        <w:rPr>
          <w:rFonts w:ascii="Arial" w:hAnsi="Arial" w:cs="Arial"/>
          <w:lang w:val="es-CO" w:eastAsia="es-CO"/>
        </w:rPr>
      </w:pPr>
      <w:r>
        <w:rPr>
          <w:rFonts w:ascii="Arial" w:hAnsi="Arial" w:cs="Arial"/>
          <w:b/>
          <w:bCs/>
          <w:noProof/>
          <w:color w:val="FF0000"/>
          <w:u w:val="single"/>
          <w:lang w:val="es-CO" w:eastAsia="es-CO"/>
        </w:rPr>
        <w:drawing>
          <wp:anchor distT="0" distB="0" distL="114300" distR="114300" simplePos="0" relativeHeight="251654144" behindDoc="0" locked="0" layoutInCell="1" allowOverlap="1" wp14:anchorId="4A2C509F" wp14:editId="39F656E2">
            <wp:simplePos x="0" y="0"/>
            <wp:positionH relativeFrom="column">
              <wp:posOffset>2540</wp:posOffset>
            </wp:positionH>
            <wp:positionV relativeFrom="paragraph">
              <wp:posOffset>308610</wp:posOffset>
            </wp:positionV>
            <wp:extent cx="6326505" cy="3498215"/>
            <wp:effectExtent l="0" t="0" r="0" b="6985"/>
            <wp:wrapThrough wrapText="bothSides">
              <wp:wrapPolygon edited="0">
                <wp:start x="0" y="0"/>
                <wp:lineTo x="0" y="21526"/>
                <wp:lineTo x="21528" y="21526"/>
                <wp:lineTo x="2152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6505" cy="349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BBC92" w14:textId="3AD8D97E" w:rsidR="00320EBD" w:rsidRDefault="00320EBD" w:rsidP="009A6251">
      <w:pPr>
        <w:jc w:val="center"/>
        <w:rPr>
          <w:rFonts w:ascii="Arial" w:hAnsi="Arial" w:cs="Arial"/>
          <w:lang w:val="es-CO" w:eastAsia="es-CO"/>
        </w:rPr>
      </w:pPr>
    </w:p>
    <w:p w14:paraId="2C1C9D0D" w14:textId="08413121" w:rsidR="00DC40D9" w:rsidRDefault="00DC40D9" w:rsidP="009A6251">
      <w:pPr>
        <w:jc w:val="center"/>
        <w:rPr>
          <w:rFonts w:ascii="Arial" w:hAnsi="Arial" w:cs="Arial"/>
          <w:lang w:val="es-CO" w:eastAsia="es-CO"/>
        </w:rPr>
      </w:pPr>
    </w:p>
    <w:p w14:paraId="480684D2" w14:textId="3D225138" w:rsidR="00DC40D9" w:rsidRDefault="00DC40D9" w:rsidP="009A6251">
      <w:pPr>
        <w:jc w:val="center"/>
        <w:rPr>
          <w:rFonts w:ascii="Arial" w:hAnsi="Arial" w:cs="Arial"/>
          <w:lang w:val="es-CO" w:eastAsia="es-CO"/>
        </w:rPr>
      </w:pPr>
    </w:p>
    <w:p w14:paraId="68929E85" w14:textId="5BD8319A" w:rsidR="00DC40D9" w:rsidRDefault="00DC40D9" w:rsidP="009A6251">
      <w:pPr>
        <w:jc w:val="center"/>
        <w:rPr>
          <w:rFonts w:ascii="Arial" w:hAnsi="Arial" w:cs="Arial"/>
          <w:lang w:val="es-CO" w:eastAsia="es-CO"/>
        </w:rPr>
      </w:pPr>
    </w:p>
    <w:p w14:paraId="0FF3C042" w14:textId="15235941" w:rsidR="00DC40D9" w:rsidRDefault="00DC40D9" w:rsidP="009A6251">
      <w:pPr>
        <w:jc w:val="center"/>
        <w:rPr>
          <w:rFonts w:ascii="Arial" w:hAnsi="Arial" w:cs="Arial"/>
          <w:lang w:val="es-CO" w:eastAsia="es-CO"/>
        </w:rPr>
      </w:pPr>
    </w:p>
    <w:p w14:paraId="19AAE886" w14:textId="77777777" w:rsidR="009A0845" w:rsidRDefault="009A0845" w:rsidP="009A6251">
      <w:pPr>
        <w:jc w:val="center"/>
        <w:rPr>
          <w:rFonts w:ascii="Arial" w:hAnsi="Arial" w:cs="Arial"/>
          <w:b/>
          <w:bCs/>
          <w:color w:val="FF0000"/>
          <w:u w:val="single"/>
          <w:lang w:val="es-CO" w:eastAsia="es-CO"/>
        </w:rPr>
      </w:pPr>
    </w:p>
    <w:p w14:paraId="4CA71DDE" w14:textId="77777777" w:rsidR="009A0845" w:rsidRDefault="009A0845" w:rsidP="009A6251">
      <w:pPr>
        <w:jc w:val="center"/>
        <w:rPr>
          <w:rFonts w:ascii="Arial" w:hAnsi="Arial" w:cs="Arial"/>
          <w:b/>
          <w:bCs/>
          <w:color w:val="FF0000"/>
          <w:u w:val="single"/>
          <w:lang w:val="es-CO" w:eastAsia="es-CO"/>
        </w:rPr>
      </w:pPr>
    </w:p>
    <w:p w14:paraId="31C19970" w14:textId="10665B30" w:rsidR="009A6251" w:rsidRDefault="009A6251" w:rsidP="009A6251">
      <w:pPr>
        <w:jc w:val="center"/>
        <w:rPr>
          <w:rFonts w:ascii="Arial" w:hAnsi="Arial" w:cs="Arial"/>
          <w:b/>
          <w:bCs/>
          <w:color w:val="FF0000"/>
          <w:u w:val="single"/>
          <w:lang w:val="es-CO" w:eastAsia="es-CO"/>
        </w:rPr>
      </w:pPr>
      <w:r w:rsidRPr="00666FDA">
        <w:rPr>
          <w:rFonts w:ascii="Arial" w:hAnsi="Arial" w:cs="Arial"/>
          <w:b/>
          <w:bCs/>
          <w:color w:val="FF0000"/>
          <w:u w:val="single"/>
          <w:lang w:val="es-CO" w:eastAsia="es-CO"/>
        </w:rPr>
        <w:lastRenderedPageBreak/>
        <w:t xml:space="preserve">Tema </w:t>
      </w:r>
      <w:r>
        <w:rPr>
          <w:rFonts w:ascii="Arial" w:hAnsi="Arial" w:cs="Arial"/>
          <w:b/>
          <w:bCs/>
          <w:color w:val="FF0000"/>
          <w:u w:val="single"/>
          <w:lang w:val="es-CO" w:eastAsia="es-CO"/>
        </w:rPr>
        <w:t>3</w:t>
      </w:r>
      <w:r w:rsidRPr="00666FDA">
        <w:rPr>
          <w:rFonts w:ascii="Arial" w:hAnsi="Arial" w:cs="Arial"/>
          <w:b/>
          <w:bCs/>
          <w:color w:val="FF0000"/>
          <w:u w:val="single"/>
          <w:lang w:val="es-CO" w:eastAsia="es-CO"/>
        </w:rPr>
        <w:t xml:space="preserve">: </w:t>
      </w:r>
      <w:r w:rsidR="000A4DF1">
        <w:rPr>
          <w:rFonts w:ascii="Arial" w:hAnsi="Arial" w:cs="Arial"/>
          <w:b/>
          <w:bCs/>
          <w:color w:val="FF0000"/>
          <w:u w:val="single"/>
          <w:lang w:val="es-CO" w:eastAsia="es-CO"/>
        </w:rPr>
        <w:t>Media Luna Fértil</w:t>
      </w:r>
    </w:p>
    <w:p w14:paraId="65E7A54C" w14:textId="4DAF965F" w:rsidR="00416263" w:rsidRDefault="00416263" w:rsidP="009A6251">
      <w:pPr>
        <w:jc w:val="center"/>
        <w:rPr>
          <w:rFonts w:ascii="Arial" w:hAnsi="Arial" w:cs="Arial"/>
          <w:b/>
          <w:bCs/>
          <w:color w:val="FF0000"/>
          <w:u w:val="single"/>
          <w:lang w:val="es-CO" w:eastAsia="es-CO"/>
        </w:rPr>
      </w:pPr>
    </w:p>
    <w:p w14:paraId="28E890C9" w14:textId="079092AE" w:rsidR="00416263" w:rsidRPr="00416263" w:rsidRDefault="00416263" w:rsidP="00416263">
      <w:pPr>
        <w:jc w:val="both"/>
        <w:rPr>
          <w:rFonts w:ascii="Arial" w:hAnsi="Arial" w:cs="Arial"/>
          <w:lang w:val="es-CO" w:eastAsia="es-CO"/>
        </w:rPr>
      </w:pPr>
      <w:r w:rsidRPr="00416263">
        <w:rPr>
          <w:rFonts w:ascii="Arial" w:hAnsi="Arial" w:cs="Arial"/>
          <w:lang w:val="es-CO" w:eastAsia="es-CO"/>
        </w:rPr>
        <w:t>La Media Luna Fértil es una región del Cercano Oriente que al estar bien abastecida de agua dulce fue favorable para el desarrollo de la agricultura, lo que a su vez permitió el surgimiento de las primeras civilizaciones.</w:t>
      </w:r>
    </w:p>
    <w:p w14:paraId="7D072BDC" w14:textId="77777777" w:rsidR="00416263" w:rsidRPr="00416263" w:rsidRDefault="00416263" w:rsidP="00416263">
      <w:pPr>
        <w:jc w:val="both"/>
        <w:rPr>
          <w:rFonts w:ascii="Arial" w:hAnsi="Arial" w:cs="Arial"/>
          <w:lang w:val="es-CO" w:eastAsia="es-CO"/>
        </w:rPr>
      </w:pPr>
    </w:p>
    <w:p w14:paraId="259D7078" w14:textId="77777777" w:rsidR="00416263" w:rsidRPr="00416263" w:rsidRDefault="00416263" w:rsidP="00416263">
      <w:pPr>
        <w:jc w:val="both"/>
        <w:rPr>
          <w:rFonts w:ascii="Arial" w:hAnsi="Arial" w:cs="Arial"/>
          <w:lang w:val="es-CO" w:eastAsia="es-CO"/>
        </w:rPr>
      </w:pPr>
      <w:r w:rsidRPr="00416263">
        <w:rPr>
          <w:rFonts w:ascii="Arial" w:hAnsi="Arial" w:cs="Arial"/>
          <w:lang w:val="es-CO" w:eastAsia="es-CO"/>
        </w:rPr>
        <w:t>El nombre de esta región se debe a que, además de ser fértil, su forma se parece a la de una media luna cóncava hacia el sur que tiene un extremo en el golfo Pérsico y otro en el Mar Mediterráneo. De esta forma bordea por el Norte al desierto de Arabia, que es seco, rocoso, y arenoso.</w:t>
      </w:r>
    </w:p>
    <w:p w14:paraId="23F06F68" w14:textId="77777777" w:rsidR="00416263" w:rsidRPr="00416263" w:rsidRDefault="00416263" w:rsidP="00416263">
      <w:pPr>
        <w:jc w:val="both"/>
        <w:rPr>
          <w:rFonts w:ascii="Arial" w:hAnsi="Arial" w:cs="Arial"/>
          <w:lang w:val="es-CO" w:eastAsia="es-CO"/>
        </w:rPr>
      </w:pPr>
    </w:p>
    <w:p w14:paraId="59EEAB04" w14:textId="77777777" w:rsidR="00416263" w:rsidRPr="00416263" w:rsidRDefault="00416263" w:rsidP="00416263">
      <w:pPr>
        <w:jc w:val="both"/>
        <w:rPr>
          <w:rFonts w:ascii="Arial" w:hAnsi="Arial" w:cs="Arial"/>
          <w:lang w:val="es-CO" w:eastAsia="es-CO"/>
        </w:rPr>
      </w:pPr>
      <w:r w:rsidRPr="00416263">
        <w:rPr>
          <w:rFonts w:ascii="Arial" w:hAnsi="Arial" w:cs="Arial"/>
          <w:lang w:val="es-CO" w:eastAsia="es-CO"/>
        </w:rPr>
        <w:t xml:space="preserve">A pesar de ser una zona de pocas lluvias, en la Media Luna Fértil hay ríos. Las montañas al Norte tienen nieve en sus cimas que se derrite en agua que desciende por sus laderas y llega a las tierras llanas formando dos grandes ríos, el Tigris y el </w:t>
      </w:r>
      <w:proofErr w:type="spellStart"/>
      <w:r w:rsidRPr="00416263">
        <w:rPr>
          <w:rFonts w:ascii="Arial" w:hAnsi="Arial" w:cs="Arial"/>
          <w:lang w:val="es-CO" w:eastAsia="es-CO"/>
        </w:rPr>
        <w:t>Eufrates</w:t>
      </w:r>
      <w:proofErr w:type="spellEnd"/>
      <w:r w:rsidRPr="00416263">
        <w:rPr>
          <w:rFonts w:ascii="Arial" w:hAnsi="Arial" w:cs="Arial"/>
          <w:lang w:val="es-CO" w:eastAsia="es-CO"/>
        </w:rPr>
        <w:t>, que desembocan en el golfo Pérsico. La zona ubicada entre los dos ríos se llama Mesopotamia, palabra que viene del idioma griego y significa "entre los ríos".</w:t>
      </w:r>
    </w:p>
    <w:p w14:paraId="3423A82C" w14:textId="77777777" w:rsidR="00416263" w:rsidRPr="00416263" w:rsidRDefault="00416263" w:rsidP="00416263">
      <w:pPr>
        <w:jc w:val="both"/>
        <w:rPr>
          <w:rFonts w:ascii="Arial" w:hAnsi="Arial" w:cs="Arial"/>
          <w:lang w:val="es-CO" w:eastAsia="es-CO"/>
        </w:rPr>
      </w:pPr>
    </w:p>
    <w:p w14:paraId="6E0990D5" w14:textId="7C77424D" w:rsidR="00416263" w:rsidRPr="00416263" w:rsidRDefault="00416263" w:rsidP="00416263">
      <w:pPr>
        <w:jc w:val="both"/>
        <w:rPr>
          <w:rFonts w:ascii="Arial" w:hAnsi="Arial" w:cs="Arial"/>
          <w:lang w:val="es-CO" w:eastAsia="es-CO"/>
        </w:rPr>
      </w:pPr>
      <w:r w:rsidRPr="00416263">
        <w:rPr>
          <w:rFonts w:ascii="Arial" w:hAnsi="Arial" w:cs="Arial"/>
          <w:lang w:val="es-CO" w:eastAsia="es-CO"/>
        </w:rPr>
        <w:t>Por más que era propicia para la agricultura, la Media Luna Fértil tenía sus inconvenientes: cuando nevaba mucho en las montañas aumentaba la cantidad de agua en los ríos y entonces se producían inundaciones; lo mismo ocurría si la llegada del calor primaveral era demasiado brusca y la nieve se derretía repentinamente.</w:t>
      </w:r>
    </w:p>
    <w:p w14:paraId="3115C7A5" w14:textId="00062A47" w:rsidR="00416263" w:rsidRPr="00416263" w:rsidRDefault="00416263" w:rsidP="00416263">
      <w:pPr>
        <w:jc w:val="both"/>
        <w:rPr>
          <w:rFonts w:ascii="Arial" w:hAnsi="Arial" w:cs="Arial"/>
          <w:lang w:val="es-CO" w:eastAsia="es-CO"/>
        </w:rPr>
      </w:pPr>
      <w:r w:rsidRPr="00416263">
        <w:rPr>
          <w:rFonts w:ascii="Arial" w:hAnsi="Arial" w:cs="Arial"/>
          <w:lang w:val="es-CO" w:eastAsia="es-CO"/>
        </w:rPr>
        <w:t>A pesar de las inundaciones, muchas de las primeras civilizaciones surgirían en esta zona.</w:t>
      </w:r>
    </w:p>
    <w:p w14:paraId="22096E72" w14:textId="77777777" w:rsidR="00416263" w:rsidRDefault="00416263" w:rsidP="009A6251">
      <w:pPr>
        <w:jc w:val="center"/>
        <w:rPr>
          <w:rFonts w:ascii="Arial" w:hAnsi="Arial" w:cs="Arial"/>
          <w:b/>
          <w:bCs/>
          <w:color w:val="FF0000"/>
          <w:u w:val="single"/>
          <w:lang w:val="es-CO" w:eastAsia="es-CO"/>
        </w:rPr>
      </w:pPr>
    </w:p>
    <w:p w14:paraId="1D31A438" w14:textId="5F23D38A" w:rsidR="009A6251" w:rsidRDefault="00416263" w:rsidP="009A6251">
      <w:pPr>
        <w:jc w:val="center"/>
        <w:rPr>
          <w:rFonts w:ascii="Arial" w:hAnsi="Arial" w:cs="Arial"/>
          <w:b/>
          <w:bCs/>
          <w:color w:val="FF0000"/>
          <w:u w:val="single"/>
          <w:lang w:val="es-CO" w:eastAsia="es-CO"/>
        </w:rPr>
      </w:pPr>
      <w:r>
        <w:rPr>
          <w:rFonts w:ascii="Arial" w:hAnsi="Arial" w:cs="Arial"/>
          <w:b/>
          <w:bCs/>
          <w:noProof/>
          <w:color w:val="FF0000"/>
          <w:u w:val="single"/>
          <w:lang w:val="es-CO" w:eastAsia="es-CO"/>
        </w:rPr>
        <w:drawing>
          <wp:anchor distT="0" distB="0" distL="114300" distR="114300" simplePos="0" relativeHeight="251661312" behindDoc="0" locked="0" layoutInCell="1" allowOverlap="1" wp14:anchorId="3DE4E88E" wp14:editId="0FDE6135">
            <wp:simplePos x="0" y="0"/>
            <wp:positionH relativeFrom="column">
              <wp:posOffset>257205</wp:posOffset>
            </wp:positionH>
            <wp:positionV relativeFrom="paragraph">
              <wp:posOffset>50505</wp:posOffset>
            </wp:positionV>
            <wp:extent cx="6082030" cy="4561205"/>
            <wp:effectExtent l="0" t="0" r="0" b="0"/>
            <wp:wrapThrough wrapText="bothSides">
              <wp:wrapPolygon edited="0">
                <wp:start x="0" y="0"/>
                <wp:lineTo x="0" y="21471"/>
                <wp:lineTo x="21514" y="21471"/>
                <wp:lineTo x="21514"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2030" cy="456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60FA7" w14:textId="3BE0A19A" w:rsidR="00DC40D9" w:rsidRDefault="00DC40D9" w:rsidP="009A6251">
      <w:pPr>
        <w:jc w:val="center"/>
        <w:rPr>
          <w:rFonts w:ascii="Arial" w:hAnsi="Arial" w:cs="Arial"/>
          <w:b/>
          <w:bCs/>
          <w:color w:val="FF0000"/>
          <w:u w:val="single"/>
          <w:lang w:val="es-CO" w:eastAsia="es-CO"/>
        </w:rPr>
      </w:pPr>
    </w:p>
    <w:p w14:paraId="3D4F9E80" w14:textId="1DC16C91" w:rsidR="00DC40D9" w:rsidRDefault="00DC40D9" w:rsidP="009A6251">
      <w:pPr>
        <w:jc w:val="center"/>
        <w:rPr>
          <w:rFonts w:ascii="Arial" w:hAnsi="Arial" w:cs="Arial"/>
          <w:b/>
          <w:bCs/>
          <w:color w:val="FF0000"/>
          <w:u w:val="single"/>
          <w:lang w:val="es-CO" w:eastAsia="es-CO"/>
        </w:rPr>
      </w:pPr>
    </w:p>
    <w:p w14:paraId="0554E2ED" w14:textId="0775B9E6" w:rsidR="00DC40D9" w:rsidRDefault="00DC40D9" w:rsidP="009A6251">
      <w:pPr>
        <w:jc w:val="center"/>
        <w:rPr>
          <w:rFonts w:ascii="Arial" w:hAnsi="Arial" w:cs="Arial"/>
          <w:b/>
          <w:bCs/>
          <w:color w:val="FF0000"/>
          <w:u w:val="single"/>
          <w:lang w:val="es-CO" w:eastAsia="es-CO"/>
        </w:rPr>
      </w:pPr>
    </w:p>
    <w:p w14:paraId="1CAF21CF" w14:textId="0CD174D5" w:rsidR="00DC40D9" w:rsidRDefault="00DC40D9" w:rsidP="009A6251">
      <w:pPr>
        <w:jc w:val="center"/>
        <w:rPr>
          <w:rFonts w:ascii="Arial" w:hAnsi="Arial" w:cs="Arial"/>
          <w:b/>
          <w:bCs/>
          <w:color w:val="FF0000"/>
          <w:u w:val="single"/>
          <w:lang w:val="es-CO" w:eastAsia="es-CO"/>
        </w:rPr>
      </w:pPr>
    </w:p>
    <w:p w14:paraId="69C30229" w14:textId="67FFE5E8" w:rsidR="00DC40D9" w:rsidRDefault="00DC40D9" w:rsidP="009A6251">
      <w:pPr>
        <w:jc w:val="center"/>
        <w:rPr>
          <w:rFonts w:ascii="Arial" w:hAnsi="Arial" w:cs="Arial"/>
          <w:b/>
          <w:bCs/>
          <w:color w:val="FF0000"/>
          <w:u w:val="single"/>
          <w:lang w:val="es-CO" w:eastAsia="es-CO"/>
        </w:rPr>
      </w:pPr>
    </w:p>
    <w:p w14:paraId="46D20E02" w14:textId="123E237F" w:rsidR="00DC40D9" w:rsidRDefault="00DC40D9" w:rsidP="009A6251">
      <w:pPr>
        <w:jc w:val="center"/>
        <w:rPr>
          <w:rFonts w:ascii="Arial" w:hAnsi="Arial" w:cs="Arial"/>
          <w:b/>
          <w:bCs/>
          <w:color w:val="FF0000"/>
          <w:u w:val="single"/>
          <w:lang w:val="es-CO" w:eastAsia="es-CO"/>
        </w:rPr>
      </w:pPr>
    </w:p>
    <w:p w14:paraId="02A565CD" w14:textId="1E3F2318" w:rsidR="00DC40D9" w:rsidRDefault="00DC40D9" w:rsidP="009A6251">
      <w:pPr>
        <w:jc w:val="center"/>
        <w:rPr>
          <w:rFonts w:ascii="Arial" w:hAnsi="Arial" w:cs="Arial"/>
          <w:b/>
          <w:bCs/>
          <w:color w:val="FF0000"/>
          <w:u w:val="single"/>
          <w:lang w:val="es-CO" w:eastAsia="es-CO"/>
        </w:rPr>
      </w:pPr>
    </w:p>
    <w:p w14:paraId="77321D58" w14:textId="589CB0B4" w:rsidR="00DC40D9" w:rsidRDefault="00DC40D9" w:rsidP="009A6251">
      <w:pPr>
        <w:jc w:val="center"/>
        <w:rPr>
          <w:rFonts w:ascii="Arial" w:hAnsi="Arial" w:cs="Arial"/>
          <w:b/>
          <w:bCs/>
          <w:color w:val="FF0000"/>
          <w:u w:val="single"/>
          <w:lang w:val="es-CO" w:eastAsia="es-CO"/>
        </w:rPr>
      </w:pPr>
    </w:p>
    <w:p w14:paraId="0E33CD6C" w14:textId="745C6E84" w:rsidR="00DC40D9" w:rsidRDefault="00DC40D9" w:rsidP="009A6251">
      <w:pPr>
        <w:jc w:val="center"/>
        <w:rPr>
          <w:rFonts w:ascii="Arial" w:hAnsi="Arial" w:cs="Arial"/>
          <w:b/>
          <w:bCs/>
          <w:color w:val="FF0000"/>
          <w:u w:val="single"/>
          <w:lang w:val="es-CO" w:eastAsia="es-CO"/>
        </w:rPr>
      </w:pPr>
    </w:p>
    <w:p w14:paraId="5B4947B2" w14:textId="08292B34" w:rsidR="0044450B" w:rsidRPr="009A0845" w:rsidRDefault="0044450B" w:rsidP="009A0845">
      <w:pPr>
        <w:jc w:val="both"/>
        <w:rPr>
          <w:rStyle w:val="inlinetitle"/>
          <w:rFonts w:ascii="Arial" w:hAnsi="Arial" w:cs="Arial"/>
          <w:bCs/>
          <w:lang w:val="es-CO"/>
        </w:rPr>
      </w:pPr>
    </w:p>
    <w:p w14:paraId="6978D326" w14:textId="77777777" w:rsidR="0044450B" w:rsidRPr="0044450B" w:rsidRDefault="0044450B" w:rsidP="0044450B">
      <w:pPr>
        <w:rPr>
          <w:rFonts w:asciiTheme="minorHAnsi" w:eastAsia="Yu Gothic UI" w:hAnsiTheme="minorHAnsi" w:cstheme="minorHAnsi"/>
          <w:lang w:val="es-CO" w:eastAsia="en-US"/>
        </w:rPr>
      </w:pPr>
    </w:p>
    <w:sectPr w:rsidR="0044450B" w:rsidRPr="0044450B" w:rsidSect="00F04BC3">
      <w:type w:val="continuous"/>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2A95" w14:textId="77777777" w:rsidR="00424E9F" w:rsidRDefault="00424E9F" w:rsidP="00597551">
      <w:r>
        <w:separator/>
      </w:r>
    </w:p>
  </w:endnote>
  <w:endnote w:type="continuationSeparator" w:id="0">
    <w:p w14:paraId="0644F073" w14:textId="77777777" w:rsidR="00424E9F" w:rsidRDefault="00424E9F" w:rsidP="0059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16716"/>
      <w:docPartObj>
        <w:docPartGallery w:val="Page Numbers (Bottom of Page)"/>
        <w:docPartUnique/>
      </w:docPartObj>
    </w:sdtPr>
    <w:sdtContent>
      <w:p w14:paraId="12F1B8CB" w14:textId="7EAA43FA" w:rsidR="00597551" w:rsidRDefault="00597551">
        <w:pPr>
          <w:pStyle w:val="Piedepgina"/>
          <w:jc w:val="right"/>
        </w:pPr>
        <w:r>
          <w:fldChar w:fldCharType="begin"/>
        </w:r>
        <w:r>
          <w:instrText>PAGE   \* MERGEFORMAT</w:instrText>
        </w:r>
        <w:r>
          <w:fldChar w:fldCharType="separate"/>
        </w:r>
        <w:r w:rsidR="009A0845" w:rsidRPr="009A0845">
          <w:rPr>
            <w:noProof/>
            <w:lang w:val="es-ES"/>
          </w:rPr>
          <w:t>4</w:t>
        </w:r>
        <w:r>
          <w:fldChar w:fldCharType="end"/>
        </w:r>
      </w:p>
    </w:sdtContent>
  </w:sdt>
  <w:p w14:paraId="6F0FFC52" w14:textId="77777777" w:rsidR="00597551" w:rsidRDefault="00597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91E5" w14:textId="77777777" w:rsidR="00424E9F" w:rsidRDefault="00424E9F" w:rsidP="00597551">
      <w:r>
        <w:separator/>
      </w:r>
    </w:p>
  </w:footnote>
  <w:footnote w:type="continuationSeparator" w:id="0">
    <w:p w14:paraId="6BE6FC44" w14:textId="77777777" w:rsidR="00424E9F" w:rsidRDefault="00424E9F" w:rsidP="0059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206"/>
    <w:multiLevelType w:val="hybridMultilevel"/>
    <w:tmpl w:val="E132D0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9D136A"/>
    <w:multiLevelType w:val="hybridMultilevel"/>
    <w:tmpl w:val="4972F3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1C34A2"/>
    <w:multiLevelType w:val="hybridMultilevel"/>
    <w:tmpl w:val="D8FA70A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570887"/>
    <w:multiLevelType w:val="hybridMultilevel"/>
    <w:tmpl w:val="B35AF214"/>
    <w:lvl w:ilvl="0" w:tplc="C3E00378">
      <w:start w:val="3"/>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7776C0"/>
    <w:multiLevelType w:val="hybridMultilevel"/>
    <w:tmpl w:val="5C98C170"/>
    <w:lvl w:ilvl="0" w:tplc="EA9E38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525D9D"/>
    <w:multiLevelType w:val="hybridMultilevel"/>
    <w:tmpl w:val="43E8A660"/>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1C0E6C56"/>
    <w:multiLevelType w:val="hybridMultilevel"/>
    <w:tmpl w:val="B59C9A42"/>
    <w:lvl w:ilvl="0" w:tplc="240A0019">
      <w:start w:val="1"/>
      <w:numFmt w:val="lowerLetter"/>
      <w:lvlText w:val="%1."/>
      <w:lvlJc w:val="left"/>
      <w:pPr>
        <w:ind w:left="1143" w:hanging="360"/>
      </w:pPr>
    </w:lvl>
    <w:lvl w:ilvl="1" w:tplc="240A0019" w:tentative="1">
      <w:start w:val="1"/>
      <w:numFmt w:val="lowerLetter"/>
      <w:lvlText w:val="%2."/>
      <w:lvlJc w:val="left"/>
      <w:pPr>
        <w:ind w:left="1863" w:hanging="360"/>
      </w:pPr>
    </w:lvl>
    <w:lvl w:ilvl="2" w:tplc="240A001B" w:tentative="1">
      <w:start w:val="1"/>
      <w:numFmt w:val="lowerRoman"/>
      <w:lvlText w:val="%3."/>
      <w:lvlJc w:val="right"/>
      <w:pPr>
        <w:ind w:left="2583" w:hanging="180"/>
      </w:pPr>
    </w:lvl>
    <w:lvl w:ilvl="3" w:tplc="240A000F" w:tentative="1">
      <w:start w:val="1"/>
      <w:numFmt w:val="decimal"/>
      <w:lvlText w:val="%4."/>
      <w:lvlJc w:val="left"/>
      <w:pPr>
        <w:ind w:left="3303" w:hanging="360"/>
      </w:pPr>
    </w:lvl>
    <w:lvl w:ilvl="4" w:tplc="240A0019" w:tentative="1">
      <w:start w:val="1"/>
      <w:numFmt w:val="lowerLetter"/>
      <w:lvlText w:val="%5."/>
      <w:lvlJc w:val="left"/>
      <w:pPr>
        <w:ind w:left="4023" w:hanging="360"/>
      </w:pPr>
    </w:lvl>
    <w:lvl w:ilvl="5" w:tplc="240A001B" w:tentative="1">
      <w:start w:val="1"/>
      <w:numFmt w:val="lowerRoman"/>
      <w:lvlText w:val="%6."/>
      <w:lvlJc w:val="right"/>
      <w:pPr>
        <w:ind w:left="4743" w:hanging="180"/>
      </w:pPr>
    </w:lvl>
    <w:lvl w:ilvl="6" w:tplc="240A000F" w:tentative="1">
      <w:start w:val="1"/>
      <w:numFmt w:val="decimal"/>
      <w:lvlText w:val="%7."/>
      <w:lvlJc w:val="left"/>
      <w:pPr>
        <w:ind w:left="5463" w:hanging="360"/>
      </w:pPr>
    </w:lvl>
    <w:lvl w:ilvl="7" w:tplc="240A0019" w:tentative="1">
      <w:start w:val="1"/>
      <w:numFmt w:val="lowerLetter"/>
      <w:lvlText w:val="%8."/>
      <w:lvlJc w:val="left"/>
      <w:pPr>
        <w:ind w:left="6183" w:hanging="360"/>
      </w:pPr>
    </w:lvl>
    <w:lvl w:ilvl="8" w:tplc="240A001B" w:tentative="1">
      <w:start w:val="1"/>
      <w:numFmt w:val="lowerRoman"/>
      <w:lvlText w:val="%9."/>
      <w:lvlJc w:val="right"/>
      <w:pPr>
        <w:ind w:left="6903" w:hanging="180"/>
      </w:pPr>
    </w:lvl>
  </w:abstractNum>
  <w:abstractNum w:abstractNumId="7" w15:restartNumberingAfterBreak="0">
    <w:nsid w:val="21270FC1"/>
    <w:multiLevelType w:val="hybridMultilevel"/>
    <w:tmpl w:val="2C66B5F0"/>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2DA3278"/>
    <w:multiLevelType w:val="hybridMultilevel"/>
    <w:tmpl w:val="BAE2F8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173338"/>
    <w:multiLevelType w:val="hybridMultilevel"/>
    <w:tmpl w:val="4DFC500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01A56BB"/>
    <w:multiLevelType w:val="hybridMultilevel"/>
    <w:tmpl w:val="0244575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42B02676"/>
    <w:multiLevelType w:val="hybridMultilevel"/>
    <w:tmpl w:val="5E520B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30C4843"/>
    <w:multiLevelType w:val="hybridMultilevel"/>
    <w:tmpl w:val="E01C19CA"/>
    <w:lvl w:ilvl="0" w:tplc="C3E00378">
      <w:start w:val="3"/>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83238E4"/>
    <w:multiLevelType w:val="hybridMultilevel"/>
    <w:tmpl w:val="9D0EA41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5FB27867"/>
    <w:multiLevelType w:val="hybridMultilevel"/>
    <w:tmpl w:val="968AA81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676C7AA0"/>
    <w:multiLevelType w:val="hybridMultilevel"/>
    <w:tmpl w:val="2558FE6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68F42DA1"/>
    <w:multiLevelType w:val="hybridMultilevel"/>
    <w:tmpl w:val="4ED236EA"/>
    <w:lvl w:ilvl="0" w:tplc="C3E00378">
      <w:start w:val="3"/>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A755CF5"/>
    <w:multiLevelType w:val="hybridMultilevel"/>
    <w:tmpl w:val="8826AF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3A83B60"/>
    <w:multiLevelType w:val="hybridMultilevel"/>
    <w:tmpl w:val="DE0886A2"/>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6FF6773"/>
    <w:multiLevelType w:val="hybridMultilevel"/>
    <w:tmpl w:val="66AC30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39005386">
    <w:abstractNumId w:val="18"/>
  </w:num>
  <w:num w:numId="2" w16cid:durableId="1740974805">
    <w:abstractNumId w:val="11"/>
  </w:num>
  <w:num w:numId="3" w16cid:durableId="1899971152">
    <w:abstractNumId w:val="2"/>
  </w:num>
  <w:num w:numId="4" w16cid:durableId="2114471267">
    <w:abstractNumId w:val="15"/>
  </w:num>
  <w:num w:numId="5" w16cid:durableId="1675910959">
    <w:abstractNumId w:val="9"/>
  </w:num>
  <w:num w:numId="6" w16cid:durableId="765538401">
    <w:abstractNumId w:val="13"/>
  </w:num>
  <w:num w:numId="7" w16cid:durableId="341861693">
    <w:abstractNumId w:val="7"/>
  </w:num>
  <w:num w:numId="8" w16cid:durableId="1517114584">
    <w:abstractNumId w:val="10"/>
  </w:num>
  <w:num w:numId="9" w16cid:durableId="1416124782">
    <w:abstractNumId w:val="5"/>
  </w:num>
  <w:num w:numId="10" w16cid:durableId="1633708244">
    <w:abstractNumId w:val="14"/>
  </w:num>
  <w:num w:numId="11" w16cid:durableId="645472884">
    <w:abstractNumId w:val="6"/>
  </w:num>
  <w:num w:numId="12" w16cid:durableId="854003461">
    <w:abstractNumId w:val="16"/>
  </w:num>
  <w:num w:numId="13" w16cid:durableId="1403986648">
    <w:abstractNumId w:val="8"/>
  </w:num>
  <w:num w:numId="14" w16cid:durableId="576282272">
    <w:abstractNumId w:val="3"/>
  </w:num>
  <w:num w:numId="15" w16cid:durableId="1337881037">
    <w:abstractNumId w:val="12"/>
  </w:num>
  <w:num w:numId="16" w16cid:durableId="14701292">
    <w:abstractNumId w:val="17"/>
  </w:num>
  <w:num w:numId="17" w16cid:durableId="1135412258">
    <w:abstractNumId w:val="0"/>
  </w:num>
  <w:num w:numId="18" w16cid:durableId="973799529">
    <w:abstractNumId w:val="1"/>
  </w:num>
  <w:num w:numId="19" w16cid:durableId="1826167784">
    <w:abstractNumId w:val="19"/>
  </w:num>
  <w:num w:numId="20" w16cid:durableId="2096853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9A5"/>
    <w:rsid w:val="000074BB"/>
    <w:rsid w:val="00027A43"/>
    <w:rsid w:val="00032420"/>
    <w:rsid w:val="0006275E"/>
    <w:rsid w:val="000750DE"/>
    <w:rsid w:val="000A4DF1"/>
    <w:rsid w:val="000D2A5C"/>
    <w:rsid w:val="001115D3"/>
    <w:rsid w:val="00167EEB"/>
    <w:rsid w:val="00191630"/>
    <w:rsid w:val="00195618"/>
    <w:rsid w:val="001A73C7"/>
    <w:rsid w:val="001D7E09"/>
    <w:rsid w:val="001F13EB"/>
    <w:rsid w:val="00220C6B"/>
    <w:rsid w:val="002659A5"/>
    <w:rsid w:val="00283C4C"/>
    <w:rsid w:val="00293FFF"/>
    <w:rsid w:val="002B45B5"/>
    <w:rsid w:val="002C77CB"/>
    <w:rsid w:val="002D5F85"/>
    <w:rsid w:val="002E772A"/>
    <w:rsid w:val="00320BAC"/>
    <w:rsid w:val="00320EBD"/>
    <w:rsid w:val="00332AB9"/>
    <w:rsid w:val="00335983"/>
    <w:rsid w:val="003361CE"/>
    <w:rsid w:val="003449EC"/>
    <w:rsid w:val="00367010"/>
    <w:rsid w:val="00394AD2"/>
    <w:rsid w:val="00416263"/>
    <w:rsid w:val="00424E9F"/>
    <w:rsid w:val="0044450B"/>
    <w:rsid w:val="00495023"/>
    <w:rsid w:val="005012D0"/>
    <w:rsid w:val="005910CE"/>
    <w:rsid w:val="00596389"/>
    <w:rsid w:val="00597551"/>
    <w:rsid w:val="005A6B40"/>
    <w:rsid w:val="005F4DB2"/>
    <w:rsid w:val="005F6139"/>
    <w:rsid w:val="00601E4B"/>
    <w:rsid w:val="006319A4"/>
    <w:rsid w:val="0063431C"/>
    <w:rsid w:val="00666FDA"/>
    <w:rsid w:val="00667FEA"/>
    <w:rsid w:val="00683052"/>
    <w:rsid w:val="0069426E"/>
    <w:rsid w:val="006A4F95"/>
    <w:rsid w:val="006B52F8"/>
    <w:rsid w:val="006E5760"/>
    <w:rsid w:val="006F3632"/>
    <w:rsid w:val="00707B96"/>
    <w:rsid w:val="00726DDD"/>
    <w:rsid w:val="0076521F"/>
    <w:rsid w:val="00767FEB"/>
    <w:rsid w:val="007729BA"/>
    <w:rsid w:val="00780792"/>
    <w:rsid w:val="007B2769"/>
    <w:rsid w:val="007F1A9B"/>
    <w:rsid w:val="00802CA7"/>
    <w:rsid w:val="00804245"/>
    <w:rsid w:val="0082439E"/>
    <w:rsid w:val="0085577E"/>
    <w:rsid w:val="00885408"/>
    <w:rsid w:val="00885F92"/>
    <w:rsid w:val="008E4758"/>
    <w:rsid w:val="008E4CD3"/>
    <w:rsid w:val="008F1290"/>
    <w:rsid w:val="00920BAC"/>
    <w:rsid w:val="0094207B"/>
    <w:rsid w:val="009441B5"/>
    <w:rsid w:val="00972563"/>
    <w:rsid w:val="009A0845"/>
    <w:rsid w:val="009A6251"/>
    <w:rsid w:val="009D23D8"/>
    <w:rsid w:val="00A16F64"/>
    <w:rsid w:val="00A4405B"/>
    <w:rsid w:val="00A704B0"/>
    <w:rsid w:val="00AA377D"/>
    <w:rsid w:val="00AB6B64"/>
    <w:rsid w:val="00AD34E0"/>
    <w:rsid w:val="00AF4900"/>
    <w:rsid w:val="00B27E1E"/>
    <w:rsid w:val="00B67F6E"/>
    <w:rsid w:val="00B81EBB"/>
    <w:rsid w:val="00B91397"/>
    <w:rsid w:val="00BB5B3E"/>
    <w:rsid w:val="00C22026"/>
    <w:rsid w:val="00C245AB"/>
    <w:rsid w:val="00C35846"/>
    <w:rsid w:val="00C93F1A"/>
    <w:rsid w:val="00CD5683"/>
    <w:rsid w:val="00CE492F"/>
    <w:rsid w:val="00D0187C"/>
    <w:rsid w:val="00D27B79"/>
    <w:rsid w:val="00D907C9"/>
    <w:rsid w:val="00DA7679"/>
    <w:rsid w:val="00DC40D9"/>
    <w:rsid w:val="00DE1558"/>
    <w:rsid w:val="00E16173"/>
    <w:rsid w:val="00E73EF7"/>
    <w:rsid w:val="00E90152"/>
    <w:rsid w:val="00E97E0A"/>
    <w:rsid w:val="00EA17A9"/>
    <w:rsid w:val="00EB0FF7"/>
    <w:rsid w:val="00EC7B4A"/>
    <w:rsid w:val="00EE3C84"/>
    <w:rsid w:val="00F04BC3"/>
    <w:rsid w:val="00F21BBE"/>
    <w:rsid w:val="00F2204E"/>
    <w:rsid w:val="00F65316"/>
    <w:rsid w:val="00F728C9"/>
    <w:rsid w:val="00F96396"/>
    <w:rsid w:val="00FC529A"/>
    <w:rsid w:val="00FF63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6D33"/>
  <w15:docId w15:val="{CAAB4639-4A23-4FC7-963D-68CD017C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51"/>
    <w:pPr>
      <w:spacing w:after="0" w:line="240" w:lineRule="auto"/>
    </w:pPr>
    <w:rPr>
      <w:rFonts w:ascii="Times New Roman" w:eastAsia="Times New Roman" w:hAnsi="Times New Roman" w:cs="Times New Roman"/>
      <w:sz w:val="24"/>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9A5"/>
    <w:pPr>
      <w:ind w:left="720"/>
      <w:contextualSpacing/>
    </w:pPr>
  </w:style>
  <w:style w:type="table" w:styleId="Tablaconcuadrcula">
    <w:name w:val="Table Grid"/>
    <w:basedOn w:val="Tablanormal"/>
    <w:uiPriority w:val="59"/>
    <w:rsid w:val="00265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linetitle">
    <w:name w:val="inline_title"/>
    <w:basedOn w:val="Fuentedeprrafopredeter"/>
    <w:rsid w:val="002659A5"/>
  </w:style>
  <w:style w:type="paragraph" w:customStyle="1" w:styleId="Pa3">
    <w:name w:val="Pa3"/>
    <w:basedOn w:val="Normal"/>
    <w:next w:val="Normal"/>
    <w:uiPriority w:val="99"/>
    <w:rsid w:val="002659A5"/>
    <w:pPr>
      <w:autoSpaceDE w:val="0"/>
      <w:autoSpaceDN w:val="0"/>
      <w:adjustRightInd w:val="0"/>
      <w:spacing w:line="241" w:lineRule="atLeast"/>
    </w:pPr>
    <w:rPr>
      <w:rFonts w:ascii="Tahoma" w:hAnsi="Tahoma" w:cs="Tahoma"/>
      <w:lang w:val="es-CO" w:eastAsia="es-CO"/>
    </w:rPr>
  </w:style>
  <w:style w:type="character" w:customStyle="1" w:styleId="A3">
    <w:name w:val="A3"/>
    <w:uiPriority w:val="99"/>
    <w:rsid w:val="002659A5"/>
    <w:rPr>
      <w:b/>
      <w:bCs/>
      <w:color w:val="000000"/>
      <w:sz w:val="18"/>
      <w:szCs w:val="18"/>
    </w:rPr>
  </w:style>
  <w:style w:type="paragraph" w:customStyle="1" w:styleId="Pa4">
    <w:name w:val="Pa4"/>
    <w:basedOn w:val="Normal"/>
    <w:next w:val="Normal"/>
    <w:uiPriority w:val="99"/>
    <w:rsid w:val="002659A5"/>
    <w:pPr>
      <w:autoSpaceDE w:val="0"/>
      <w:autoSpaceDN w:val="0"/>
      <w:adjustRightInd w:val="0"/>
      <w:spacing w:line="181" w:lineRule="atLeast"/>
    </w:pPr>
    <w:rPr>
      <w:rFonts w:ascii="Tahoma" w:hAnsi="Tahoma" w:cs="Tahoma"/>
      <w:lang w:val="es-CO" w:eastAsia="es-CO"/>
    </w:rPr>
  </w:style>
  <w:style w:type="paragraph" w:styleId="Textodeglobo">
    <w:name w:val="Balloon Text"/>
    <w:basedOn w:val="Normal"/>
    <w:link w:val="TextodegloboCar"/>
    <w:uiPriority w:val="99"/>
    <w:semiHidden/>
    <w:unhideWhenUsed/>
    <w:rsid w:val="002659A5"/>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9A5"/>
    <w:rPr>
      <w:rFonts w:ascii="Tahoma" w:eastAsia="Times New Roman" w:hAnsi="Tahoma" w:cs="Tahoma"/>
      <w:sz w:val="16"/>
      <w:szCs w:val="16"/>
      <w:lang w:val="en-GB" w:eastAsia="en-GB"/>
    </w:rPr>
  </w:style>
  <w:style w:type="character" w:styleId="Hipervnculo">
    <w:name w:val="Hyperlink"/>
    <w:basedOn w:val="Fuentedeprrafopredeter"/>
    <w:uiPriority w:val="99"/>
    <w:unhideWhenUsed/>
    <w:rsid w:val="000074BB"/>
    <w:rPr>
      <w:color w:val="0000FF" w:themeColor="hyperlink"/>
      <w:u w:val="single"/>
    </w:rPr>
  </w:style>
  <w:style w:type="character" w:customStyle="1" w:styleId="Mencinsinresolver1">
    <w:name w:val="Mención sin resolver1"/>
    <w:basedOn w:val="Fuentedeprrafopredeter"/>
    <w:uiPriority w:val="99"/>
    <w:semiHidden/>
    <w:unhideWhenUsed/>
    <w:rsid w:val="000074BB"/>
    <w:rPr>
      <w:color w:val="605E5C"/>
      <w:shd w:val="clear" w:color="auto" w:fill="E1DFDD"/>
    </w:rPr>
  </w:style>
  <w:style w:type="paragraph" w:styleId="Descripcin">
    <w:name w:val="caption"/>
    <w:basedOn w:val="Normal"/>
    <w:next w:val="Normal"/>
    <w:uiPriority w:val="35"/>
    <w:unhideWhenUsed/>
    <w:qFormat/>
    <w:rsid w:val="00597551"/>
    <w:pPr>
      <w:spacing w:after="200"/>
    </w:pPr>
    <w:rPr>
      <w:i/>
      <w:iCs/>
      <w:color w:val="1F497D" w:themeColor="text2"/>
      <w:sz w:val="18"/>
      <w:szCs w:val="18"/>
    </w:rPr>
  </w:style>
  <w:style w:type="paragraph" w:styleId="Encabezado">
    <w:name w:val="header"/>
    <w:basedOn w:val="Normal"/>
    <w:link w:val="EncabezadoCar"/>
    <w:uiPriority w:val="99"/>
    <w:unhideWhenUsed/>
    <w:rsid w:val="00597551"/>
    <w:pPr>
      <w:tabs>
        <w:tab w:val="center" w:pos="4419"/>
        <w:tab w:val="right" w:pos="8838"/>
      </w:tabs>
    </w:pPr>
  </w:style>
  <w:style w:type="character" w:customStyle="1" w:styleId="EncabezadoCar">
    <w:name w:val="Encabezado Car"/>
    <w:basedOn w:val="Fuentedeprrafopredeter"/>
    <w:link w:val="Encabezado"/>
    <w:uiPriority w:val="99"/>
    <w:rsid w:val="00597551"/>
    <w:rPr>
      <w:rFonts w:ascii="Times New Roman" w:eastAsia="Times New Roman" w:hAnsi="Times New Roman" w:cs="Times New Roman"/>
      <w:sz w:val="24"/>
      <w:szCs w:val="24"/>
      <w:lang w:val="en-GB" w:eastAsia="en-GB"/>
    </w:rPr>
  </w:style>
  <w:style w:type="paragraph" w:styleId="Piedepgina">
    <w:name w:val="footer"/>
    <w:basedOn w:val="Normal"/>
    <w:link w:val="PiedepginaCar"/>
    <w:uiPriority w:val="99"/>
    <w:unhideWhenUsed/>
    <w:rsid w:val="00597551"/>
    <w:pPr>
      <w:tabs>
        <w:tab w:val="center" w:pos="4419"/>
        <w:tab w:val="right" w:pos="8838"/>
      </w:tabs>
    </w:pPr>
  </w:style>
  <w:style w:type="character" w:customStyle="1" w:styleId="PiedepginaCar">
    <w:name w:val="Pie de página Car"/>
    <w:basedOn w:val="Fuentedeprrafopredeter"/>
    <w:link w:val="Piedepgina"/>
    <w:uiPriority w:val="99"/>
    <w:rsid w:val="0059755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176">
      <w:bodyDiv w:val="1"/>
      <w:marLeft w:val="0"/>
      <w:marRight w:val="0"/>
      <w:marTop w:val="0"/>
      <w:marBottom w:val="0"/>
      <w:divBdr>
        <w:top w:val="none" w:sz="0" w:space="0" w:color="auto"/>
        <w:left w:val="none" w:sz="0" w:space="0" w:color="auto"/>
        <w:bottom w:val="none" w:sz="0" w:space="0" w:color="auto"/>
        <w:right w:val="none" w:sz="0" w:space="0" w:color="auto"/>
      </w:divBdr>
    </w:div>
    <w:div w:id="425418033">
      <w:bodyDiv w:val="1"/>
      <w:marLeft w:val="0"/>
      <w:marRight w:val="0"/>
      <w:marTop w:val="0"/>
      <w:marBottom w:val="0"/>
      <w:divBdr>
        <w:top w:val="none" w:sz="0" w:space="0" w:color="auto"/>
        <w:left w:val="none" w:sz="0" w:space="0" w:color="auto"/>
        <w:bottom w:val="none" w:sz="0" w:space="0" w:color="auto"/>
        <w:right w:val="none" w:sz="0" w:space="0" w:color="auto"/>
      </w:divBdr>
    </w:div>
    <w:div w:id="632443975">
      <w:bodyDiv w:val="1"/>
      <w:marLeft w:val="0"/>
      <w:marRight w:val="0"/>
      <w:marTop w:val="0"/>
      <w:marBottom w:val="0"/>
      <w:divBdr>
        <w:top w:val="none" w:sz="0" w:space="0" w:color="auto"/>
        <w:left w:val="none" w:sz="0" w:space="0" w:color="auto"/>
        <w:bottom w:val="none" w:sz="0" w:space="0" w:color="auto"/>
        <w:right w:val="none" w:sz="0" w:space="0" w:color="auto"/>
      </w:divBdr>
    </w:div>
    <w:div w:id="984891169">
      <w:bodyDiv w:val="1"/>
      <w:marLeft w:val="0"/>
      <w:marRight w:val="0"/>
      <w:marTop w:val="0"/>
      <w:marBottom w:val="0"/>
      <w:divBdr>
        <w:top w:val="none" w:sz="0" w:space="0" w:color="auto"/>
        <w:left w:val="none" w:sz="0" w:space="0" w:color="auto"/>
        <w:bottom w:val="none" w:sz="0" w:space="0" w:color="auto"/>
        <w:right w:val="none" w:sz="0" w:space="0" w:color="auto"/>
      </w:divBdr>
    </w:div>
    <w:div w:id="1439137439">
      <w:bodyDiv w:val="1"/>
      <w:marLeft w:val="0"/>
      <w:marRight w:val="0"/>
      <w:marTop w:val="0"/>
      <w:marBottom w:val="0"/>
      <w:divBdr>
        <w:top w:val="none" w:sz="0" w:space="0" w:color="auto"/>
        <w:left w:val="none" w:sz="0" w:space="0" w:color="auto"/>
        <w:bottom w:val="none" w:sz="0" w:space="0" w:color="auto"/>
        <w:right w:val="none" w:sz="0" w:space="0" w:color="auto"/>
      </w:divBdr>
    </w:div>
    <w:div w:id="1526939006">
      <w:bodyDiv w:val="1"/>
      <w:marLeft w:val="0"/>
      <w:marRight w:val="0"/>
      <w:marTop w:val="0"/>
      <w:marBottom w:val="0"/>
      <w:divBdr>
        <w:top w:val="none" w:sz="0" w:space="0" w:color="auto"/>
        <w:left w:val="none" w:sz="0" w:space="0" w:color="auto"/>
        <w:bottom w:val="none" w:sz="0" w:space="0" w:color="auto"/>
        <w:right w:val="none" w:sz="0" w:space="0" w:color="auto"/>
      </w:divBdr>
    </w:div>
    <w:div w:id="19679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640E-63A8-4FCA-BC87-F63023C7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5</Pages>
  <Words>1287</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CAMILO WIRTH FRANCO</cp:lastModifiedBy>
  <cp:revision>55</cp:revision>
  <dcterms:created xsi:type="dcterms:W3CDTF">2015-09-17T03:16:00Z</dcterms:created>
  <dcterms:modified xsi:type="dcterms:W3CDTF">2022-09-18T22:24:00Z</dcterms:modified>
</cp:coreProperties>
</file>